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7B" w:rsidRDefault="001656AD">
      <w:pPr>
        <w:pStyle w:val="Standard"/>
        <w:shd w:val="clear" w:color="auto" w:fill="FFFFFF"/>
        <w:spacing w:before="150" w:after="300" w:line="360" w:lineRule="atLeast"/>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 xml:space="preserve">Договор публичной оферты </w:t>
      </w:r>
      <w:r w:rsidR="00704068">
        <w:rPr>
          <w:rFonts w:ascii="Arial" w:eastAsia="Times New Roman" w:hAnsi="Arial" w:cs="Arial"/>
          <w:b/>
          <w:bCs/>
          <w:color w:val="333333"/>
          <w:sz w:val="24"/>
          <w:szCs w:val="24"/>
          <w:lang w:eastAsia="ru-RU"/>
        </w:rPr>
        <w:t xml:space="preserve">ИП </w:t>
      </w:r>
      <w:r w:rsidR="00704068" w:rsidRPr="00704068">
        <w:rPr>
          <w:rFonts w:ascii="Arial" w:hAnsi="Arial" w:cs="Arial"/>
          <w:b/>
          <w:sz w:val="24"/>
          <w:szCs w:val="24"/>
        </w:rPr>
        <w:t>Макотра И</w:t>
      </w:r>
      <w:r w:rsidR="000B2707" w:rsidRPr="000B2707">
        <w:rPr>
          <w:rFonts w:ascii="Arial" w:hAnsi="Arial" w:cs="Arial"/>
          <w:b/>
          <w:sz w:val="24"/>
          <w:szCs w:val="24"/>
        </w:rPr>
        <w:t>.</w:t>
      </w:r>
      <w:r w:rsidR="00704068" w:rsidRPr="00704068">
        <w:rPr>
          <w:rFonts w:ascii="Arial" w:hAnsi="Arial" w:cs="Arial"/>
          <w:b/>
          <w:sz w:val="24"/>
          <w:szCs w:val="24"/>
        </w:rPr>
        <w:t>Ю</w:t>
      </w:r>
      <w:r w:rsidR="000B2707" w:rsidRPr="000B2707">
        <w:rPr>
          <w:rFonts w:ascii="Arial" w:hAnsi="Arial" w:cs="Arial"/>
          <w:b/>
          <w:sz w:val="24"/>
          <w:szCs w:val="24"/>
        </w:rPr>
        <w:t>.</w:t>
      </w:r>
      <w:r>
        <w:rPr>
          <w:rFonts w:ascii="Arial" w:eastAsia="Times New Roman" w:hAnsi="Arial" w:cs="Arial"/>
          <w:b/>
          <w:bCs/>
          <w:color w:val="333333"/>
          <w:sz w:val="24"/>
          <w:szCs w:val="24"/>
          <w:lang w:eastAsia="ru-RU"/>
        </w:rPr>
        <w:br/>
        <w:t>Договор публичной оферты на оказание услуг бронирования, оформления и продажи услуг размещения и временного проживания на Дачи Микли</w:t>
      </w:r>
    </w:p>
    <w:p w:rsidR="0039787B" w:rsidRPr="00704068" w:rsidRDefault="001656AD" w:rsidP="00704068">
      <w:pPr>
        <w:autoSpaceDE w:val="0"/>
        <w:adjustRightInd w:val="0"/>
        <w:rPr>
          <w:rFonts w:ascii="Arial" w:hAnsi="Arial" w:cs="Arial"/>
          <w:sz w:val="24"/>
          <w:szCs w:val="24"/>
        </w:rPr>
      </w:pPr>
      <w:r>
        <w:rPr>
          <w:rFonts w:ascii="Arial" w:eastAsia="Times New Roman" w:hAnsi="Arial" w:cs="Arial"/>
          <w:color w:val="333333"/>
          <w:sz w:val="24"/>
          <w:szCs w:val="24"/>
          <w:lang w:eastAsia="ru-RU"/>
        </w:rPr>
        <w:t>1. Определения и понятия</w:t>
      </w:r>
      <w:r>
        <w:rPr>
          <w:rFonts w:ascii="Arial" w:eastAsia="Times New Roman" w:hAnsi="Arial" w:cs="Arial"/>
          <w:color w:val="333333"/>
          <w:sz w:val="24"/>
          <w:szCs w:val="24"/>
          <w:lang w:eastAsia="ru-RU"/>
        </w:rPr>
        <w:br/>
        <w:t>1. Используемые в настоящем договоре публичной оферты определения и понятия имеют следующие значения:</w:t>
      </w:r>
      <w:r>
        <w:rPr>
          <w:rFonts w:ascii="Arial" w:eastAsia="Times New Roman" w:hAnsi="Arial" w:cs="Arial"/>
          <w:color w:val="333333"/>
          <w:sz w:val="24"/>
          <w:szCs w:val="24"/>
          <w:lang w:eastAsia="ru-RU"/>
        </w:rPr>
        <w:br/>
        <w:t xml:space="preserve">1.1. Оферта — настоящий документ (Далее по тексту — Договор), опубликованный в сети Интернет по адресу: </w:t>
      </w:r>
      <w:r w:rsidR="00662610">
        <w:rPr>
          <w:rFonts w:ascii="Arial" w:eastAsia="Times New Roman" w:hAnsi="Arial" w:cs="Arial"/>
          <w:color w:val="333333"/>
          <w:sz w:val="24"/>
          <w:szCs w:val="24"/>
          <w:lang w:val="en-US" w:eastAsia="ru-RU"/>
        </w:rPr>
        <w:t>dachimikli</w:t>
      </w:r>
      <w:r w:rsidR="00662610" w:rsidRPr="00662610">
        <w:rPr>
          <w:rFonts w:ascii="Arial" w:eastAsia="Times New Roman" w:hAnsi="Arial" w:cs="Arial"/>
          <w:color w:val="333333"/>
          <w:sz w:val="24"/>
          <w:szCs w:val="24"/>
          <w:lang w:eastAsia="ru-RU"/>
        </w:rPr>
        <w:t>.</w:t>
      </w:r>
      <w:r w:rsidR="00662610">
        <w:rPr>
          <w:rFonts w:ascii="Arial" w:eastAsia="Times New Roman" w:hAnsi="Arial" w:cs="Arial"/>
          <w:color w:val="333333"/>
          <w:sz w:val="24"/>
          <w:szCs w:val="24"/>
          <w:lang w:val="en-US" w:eastAsia="ru-RU"/>
        </w:rPr>
        <w:t>ru</w:t>
      </w:r>
      <w:r>
        <w:rPr>
          <w:rFonts w:ascii="Arial" w:eastAsia="Times New Roman" w:hAnsi="Arial" w:cs="Arial"/>
          <w:color w:val="333333"/>
          <w:sz w:val="24"/>
          <w:szCs w:val="24"/>
          <w:lang w:eastAsia="ru-RU"/>
        </w:rPr>
        <w:t>, содержащий предложение неограниченному кругу лиц.</w:t>
      </w:r>
      <w:r>
        <w:rPr>
          <w:rFonts w:ascii="Arial" w:eastAsia="Times New Roman" w:hAnsi="Arial" w:cs="Arial"/>
          <w:color w:val="333333"/>
          <w:sz w:val="24"/>
          <w:szCs w:val="24"/>
          <w:lang w:eastAsia="ru-RU"/>
        </w:rPr>
        <w:br/>
        <w:t>1.2. Акцепт оферты — полное и безоговорочное принятие условий оферты Заказчиком путем использования Сайта для оформления услуг.</w:t>
      </w:r>
      <w:r>
        <w:rPr>
          <w:rFonts w:ascii="Arial" w:eastAsia="Times New Roman" w:hAnsi="Arial" w:cs="Arial"/>
          <w:color w:val="333333"/>
          <w:sz w:val="24"/>
          <w:szCs w:val="24"/>
          <w:lang w:eastAsia="ru-RU"/>
        </w:rPr>
        <w:br/>
        <w:t>1.3. Заказчик — Пользователь, осуществивший акцепт оферты, и являющейся таким образом Заказчиком услуг Исполнителя по заключенному договору оферты.</w:t>
      </w:r>
      <w:r>
        <w:rPr>
          <w:rFonts w:ascii="Arial" w:eastAsia="Times New Roman" w:hAnsi="Arial" w:cs="Arial"/>
          <w:color w:val="333333"/>
          <w:sz w:val="24"/>
          <w:szCs w:val="24"/>
          <w:lang w:eastAsia="ru-RU"/>
        </w:rPr>
        <w:br/>
        <w:t>Заказчиком может быть дееспособное физическое лицо, достигшее 18 лет, имеющее законное право вступать в договорные отношения с Исполнителем, или надлежаще зарегистрированное на территории Российской Федерации юридическое лицо.</w:t>
      </w:r>
      <w:r>
        <w:rPr>
          <w:rFonts w:ascii="Arial" w:eastAsia="Times New Roman" w:hAnsi="Arial" w:cs="Arial"/>
          <w:color w:val="333333"/>
          <w:sz w:val="24"/>
          <w:szCs w:val="24"/>
          <w:lang w:eastAsia="ru-RU"/>
        </w:rPr>
        <w:br/>
        <w:t xml:space="preserve">1.4. Исполнитель </w:t>
      </w:r>
      <w:r w:rsidRPr="00704068">
        <w:rPr>
          <w:rFonts w:ascii="Arial" w:eastAsia="Times New Roman" w:hAnsi="Arial" w:cs="Arial"/>
          <w:color w:val="333333"/>
          <w:sz w:val="24"/>
          <w:szCs w:val="24"/>
          <w:lang w:eastAsia="ru-RU"/>
        </w:rPr>
        <w:t xml:space="preserve">– </w:t>
      </w:r>
      <w:r w:rsidR="00704068" w:rsidRPr="00704068">
        <w:rPr>
          <w:rFonts w:ascii="Arial" w:hAnsi="Arial" w:cs="Arial"/>
          <w:sz w:val="24"/>
          <w:szCs w:val="24"/>
        </w:rPr>
        <w:t>Индивидуальный предприниматель Макотра Иван Юрьевич</w:t>
      </w:r>
      <w:r w:rsidRPr="00704068">
        <w:rPr>
          <w:rFonts w:ascii="Arial" w:eastAsia="Times New Roman" w:hAnsi="Arial" w:cs="Arial"/>
          <w:color w:val="333333"/>
          <w:sz w:val="24"/>
          <w:szCs w:val="24"/>
          <w:lang w:eastAsia="ru-RU"/>
        </w:rPr>
        <w:t>, соответствующим договором</w:t>
      </w:r>
      <w:r>
        <w:rPr>
          <w:rFonts w:ascii="Arial" w:eastAsia="Times New Roman" w:hAnsi="Arial" w:cs="Arial"/>
          <w:color w:val="333333"/>
          <w:sz w:val="24"/>
          <w:szCs w:val="24"/>
          <w:lang w:eastAsia="ru-RU"/>
        </w:rPr>
        <w:t xml:space="preserve"> наделенное правом на предложение к продаже, бронирование и оформление Заказа услуг временного размещения, проживания третьих лиц (гостей) на Дачах Микли</w:t>
      </w:r>
      <w:r>
        <w:rPr>
          <w:rFonts w:ascii="Arial" w:eastAsia="Times New Roman" w:hAnsi="Arial" w:cs="Arial"/>
          <w:color w:val="333333"/>
          <w:sz w:val="24"/>
          <w:szCs w:val="24"/>
          <w:lang w:eastAsia="ru-RU"/>
        </w:rPr>
        <w:br/>
        <w:t>1.5. Дачи Микли  — объект размещения (</w:t>
      </w:r>
      <w:r w:rsidR="000B2707">
        <w:rPr>
          <w:rFonts w:ascii="Arial" w:eastAsia="Times New Roman" w:hAnsi="Arial" w:cs="Arial"/>
          <w:color w:val="333333"/>
          <w:sz w:val="24"/>
          <w:szCs w:val="24"/>
          <w:lang w:eastAsia="ru-RU"/>
        </w:rPr>
        <w:t>дачи в аренду</w:t>
      </w:r>
      <w:r>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br/>
        <w:t>1.6. Заказ (бронирование) — совокупность действий Заказчика, в результате которых был оформлен запрос Заказчика на получение услуг Базы, выбранных на сайте, или в рамках которых Заказчик оплатил стоимость данного Заказа в соответствии с условиями оплаты услуг.</w:t>
      </w:r>
      <w:r>
        <w:rPr>
          <w:rFonts w:ascii="Arial" w:eastAsia="Times New Roman" w:hAnsi="Arial" w:cs="Arial"/>
          <w:color w:val="333333"/>
          <w:sz w:val="24"/>
          <w:szCs w:val="24"/>
          <w:lang w:eastAsia="ru-RU"/>
        </w:rPr>
        <w:br/>
        <w:t xml:space="preserve">1.7. Сайт бронирования (Сайт) — принадлежащий Исполнителю ресурс, размещенный для публичного доступа в сети Интернет по адресу </w:t>
      </w:r>
      <w:r w:rsidR="00662610">
        <w:rPr>
          <w:rFonts w:ascii="Arial" w:eastAsia="Times New Roman" w:hAnsi="Arial" w:cs="Arial"/>
          <w:color w:val="333333"/>
          <w:sz w:val="24"/>
          <w:szCs w:val="24"/>
          <w:lang w:val="en-US" w:eastAsia="ru-RU"/>
        </w:rPr>
        <w:t>dachimikli</w:t>
      </w:r>
      <w:r w:rsidR="00662610" w:rsidRPr="00662610">
        <w:rPr>
          <w:rFonts w:ascii="Arial" w:eastAsia="Times New Roman" w:hAnsi="Arial" w:cs="Arial"/>
          <w:color w:val="333333"/>
          <w:sz w:val="24"/>
          <w:szCs w:val="24"/>
          <w:lang w:eastAsia="ru-RU"/>
        </w:rPr>
        <w:t>.</w:t>
      </w:r>
      <w:r w:rsidR="00662610">
        <w:rPr>
          <w:rFonts w:ascii="Arial" w:eastAsia="Times New Roman" w:hAnsi="Arial" w:cs="Arial"/>
          <w:color w:val="333333"/>
          <w:sz w:val="24"/>
          <w:szCs w:val="24"/>
          <w:lang w:val="en-US" w:eastAsia="ru-RU"/>
        </w:rPr>
        <w:t>ru</w:t>
      </w:r>
      <w:r>
        <w:rPr>
          <w:rFonts w:ascii="Arial" w:eastAsia="Times New Roman" w:hAnsi="Arial" w:cs="Arial"/>
          <w:color w:val="333333"/>
          <w:sz w:val="24"/>
          <w:szCs w:val="24"/>
          <w:lang w:eastAsia="ru-RU"/>
        </w:rPr>
        <w:t>, обеспечивающий информирование о Дачах Микли , наличии свободных мест коттеджей и домиков, стоимости (тарифах) и условиях проживания, сборах и др.</w:t>
      </w:r>
      <w:r>
        <w:rPr>
          <w:rFonts w:ascii="Arial" w:eastAsia="Times New Roman" w:hAnsi="Arial" w:cs="Arial"/>
          <w:color w:val="333333"/>
          <w:sz w:val="24"/>
          <w:szCs w:val="24"/>
          <w:lang w:eastAsia="ru-RU"/>
        </w:rPr>
        <w:br/>
        <w:t>1.8. Подтверждение заказа — электронный документ, предоставляемый Заказчику по факту совершения Заказа, содержащий перечень услуг, заказанный Заказчиком для дальнейшей оплаты.</w:t>
      </w:r>
      <w:r>
        <w:rPr>
          <w:rFonts w:ascii="Arial" w:eastAsia="Times New Roman" w:hAnsi="Arial" w:cs="Arial"/>
          <w:color w:val="333333"/>
          <w:sz w:val="24"/>
          <w:szCs w:val="24"/>
          <w:lang w:eastAsia="ru-RU"/>
        </w:rPr>
        <w:br/>
        <w:t>1.9. Подтверждение бронирования — электронный документ, предоставляемый Заказчику по факту совершения Оплаты, содержащий перечень услуг и сумму фактической оплаты и задолженности.</w:t>
      </w:r>
      <w:r>
        <w:rPr>
          <w:rFonts w:ascii="Arial" w:eastAsia="Times New Roman" w:hAnsi="Arial" w:cs="Arial"/>
          <w:color w:val="333333"/>
          <w:sz w:val="24"/>
          <w:szCs w:val="24"/>
          <w:lang w:eastAsia="ru-RU"/>
        </w:rPr>
        <w:br/>
        <w:t>1.10. Гость — лицо, проживающее на Базе, в отношении которого был оформлен Заказ Заказчиком.</w:t>
      </w:r>
      <w:r>
        <w:rPr>
          <w:rFonts w:ascii="Arial" w:eastAsia="Times New Roman" w:hAnsi="Arial" w:cs="Arial"/>
          <w:color w:val="333333"/>
          <w:sz w:val="24"/>
          <w:szCs w:val="24"/>
          <w:lang w:eastAsia="ru-RU"/>
        </w:rPr>
        <w:br/>
        <w:t>2. Общие положения</w:t>
      </w:r>
      <w:r>
        <w:rPr>
          <w:rFonts w:ascii="Arial" w:eastAsia="Times New Roman" w:hAnsi="Arial" w:cs="Arial"/>
          <w:color w:val="333333"/>
          <w:sz w:val="24"/>
          <w:szCs w:val="24"/>
          <w:lang w:eastAsia="ru-RU"/>
        </w:rPr>
        <w:br/>
        <w:t xml:space="preserve">2.1. Настоящий Договор является публичной </w:t>
      </w:r>
      <w:r w:rsidRPr="00704068">
        <w:rPr>
          <w:rFonts w:ascii="Arial" w:eastAsia="Times New Roman" w:hAnsi="Arial" w:cs="Arial"/>
          <w:color w:val="333333"/>
          <w:sz w:val="24"/>
          <w:szCs w:val="24"/>
          <w:lang w:eastAsia="ru-RU"/>
        </w:rPr>
        <w:t xml:space="preserve">офертой </w:t>
      </w:r>
      <w:r w:rsidR="00704068" w:rsidRPr="00704068">
        <w:rPr>
          <w:rFonts w:ascii="Arial" w:hAnsi="Arial" w:cs="Arial"/>
          <w:sz w:val="24"/>
          <w:szCs w:val="24"/>
        </w:rPr>
        <w:t>Индивидуальный предприниматель Макотра Иван Юрьевич</w:t>
      </w:r>
      <w:r w:rsidRPr="00704068">
        <w:rPr>
          <w:rFonts w:ascii="Arial" w:eastAsia="Times New Roman" w:hAnsi="Arial" w:cs="Arial"/>
          <w:color w:val="333333"/>
          <w:sz w:val="24"/>
          <w:szCs w:val="24"/>
          <w:lang w:eastAsia="ru-RU"/>
        </w:rPr>
        <w:t xml:space="preserve"> (далее — Исполнитель) и содержит все существенные</w:t>
      </w:r>
      <w:r>
        <w:rPr>
          <w:rFonts w:ascii="Arial" w:eastAsia="Times New Roman" w:hAnsi="Arial" w:cs="Arial"/>
          <w:color w:val="333333"/>
          <w:sz w:val="24"/>
          <w:szCs w:val="24"/>
          <w:lang w:eastAsia="ru-RU"/>
        </w:rPr>
        <w:t xml:space="preserve"> условия по оказанию услуг предложения к продаже, бронирования, оформления Заказа и продаже услуг третьих лиц.</w:t>
      </w:r>
      <w:r>
        <w:rPr>
          <w:rFonts w:ascii="Arial" w:eastAsia="Times New Roman" w:hAnsi="Arial" w:cs="Arial"/>
          <w:color w:val="333333"/>
          <w:sz w:val="24"/>
          <w:szCs w:val="24"/>
          <w:lang w:eastAsia="ru-RU"/>
        </w:rPr>
        <w:br/>
        <w:t xml:space="preserve">2.2. В соответствии с пунктом 2 статьи 437 Гражданского Кодекса Российской Федерации (далее — ГК РФ), публичная оферта — это содержащее все </w:t>
      </w:r>
      <w:r>
        <w:rPr>
          <w:rFonts w:ascii="Arial" w:eastAsia="Times New Roman" w:hAnsi="Arial" w:cs="Arial"/>
          <w:color w:val="333333"/>
          <w:sz w:val="24"/>
          <w:szCs w:val="24"/>
          <w:lang w:eastAsia="ru-RU"/>
        </w:rPr>
        <w:lastRenderedPageBreak/>
        <w:t>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 Волеизъявление лица, которому адресована оферта, о ее принятии (п. 1 ст. 438 ГК РФ) является акцептом оферты; соответственно,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(п. 3 ст. 438 ГК РФ).</w:t>
      </w:r>
      <w:r>
        <w:rPr>
          <w:rFonts w:ascii="Arial" w:eastAsia="Times New Roman" w:hAnsi="Arial" w:cs="Arial"/>
          <w:color w:val="333333"/>
          <w:sz w:val="24"/>
          <w:szCs w:val="24"/>
          <w:lang w:eastAsia="ru-RU"/>
        </w:rPr>
        <w:br/>
        <w:t>2.3. Принятие изложенных ниже условий физическим или юридическим лицом, которому адресована оферта, путем акцепта настоящей оферты равносильно заключению договора на условиях, изложенных в оферте; соответствующее лицо признается Заказчиком по договору.</w:t>
      </w:r>
      <w:r>
        <w:rPr>
          <w:rFonts w:ascii="Arial" w:eastAsia="Times New Roman" w:hAnsi="Arial" w:cs="Arial"/>
          <w:color w:val="333333"/>
          <w:sz w:val="24"/>
          <w:szCs w:val="24"/>
          <w:lang w:eastAsia="ru-RU"/>
        </w:rPr>
        <w:br/>
        <w:t>3. Предмет Договора</w:t>
      </w:r>
      <w:r>
        <w:rPr>
          <w:rFonts w:ascii="Arial" w:eastAsia="Times New Roman" w:hAnsi="Arial" w:cs="Arial"/>
          <w:color w:val="333333"/>
          <w:sz w:val="24"/>
          <w:szCs w:val="24"/>
          <w:lang w:eastAsia="ru-RU"/>
        </w:rPr>
        <w:br/>
        <w:t>3.1. В соответствии с условиями настоящего Договора Исполнитель обязуется по Заказу Заказчика оказать услуги по организации проживания Заказчика на дачах , при наличии свободных коттеджей или домиков, а Заказчик обязуется принять и оплатить эти услуги.</w:t>
      </w:r>
      <w:r>
        <w:rPr>
          <w:rFonts w:ascii="Arial" w:eastAsia="Times New Roman" w:hAnsi="Arial" w:cs="Arial"/>
          <w:color w:val="333333"/>
          <w:sz w:val="24"/>
          <w:szCs w:val="24"/>
          <w:lang w:eastAsia="ru-RU"/>
        </w:rPr>
        <w:br/>
        <w:t>3.2. Документом, подтверждающим забронированные и оплаченные Заказчиком услуги, является Подтверждение бронирования, оформленное Исполнителем в порядке и на условиях, предусмотренных настоящим Договором.</w:t>
      </w:r>
      <w:r>
        <w:rPr>
          <w:rFonts w:ascii="Arial" w:eastAsia="Times New Roman" w:hAnsi="Arial" w:cs="Arial"/>
          <w:color w:val="333333"/>
          <w:sz w:val="24"/>
          <w:szCs w:val="24"/>
          <w:lang w:eastAsia="ru-RU"/>
        </w:rPr>
        <w:br/>
        <w:t>3.3. Перечень услуг с указанием их стоимости размещены на Сайте.</w:t>
      </w:r>
      <w:r>
        <w:rPr>
          <w:rFonts w:ascii="Arial" w:eastAsia="Times New Roman" w:hAnsi="Arial" w:cs="Arial"/>
          <w:color w:val="333333"/>
          <w:sz w:val="24"/>
          <w:szCs w:val="24"/>
          <w:lang w:eastAsia="ru-RU"/>
        </w:rPr>
        <w:br/>
        <w:t>4. Условия и порядок предоставления услуг</w:t>
      </w:r>
      <w:r>
        <w:rPr>
          <w:rFonts w:ascii="Arial" w:eastAsia="Times New Roman" w:hAnsi="Arial" w:cs="Arial"/>
          <w:color w:val="333333"/>
          <w:sz w:val="24"/>
          <w:szCs w:val="24"/>
          <w:lang w:eastAsia="ru-RU"/>
        </w:rPr>
        <w:br/>
        <w:t xml:space="preserve">4.1. Заказчик получает доступ к Сайту по адресу </w:t>
      </w:r>
      <w:r w:rsidR="00662610">
        <w:rPr>
          <w:rFonts w:ascii="Arial" w:eastAsia="Times New Roman" w:hAnsi="Arial" w:cs="Arial"/>
          <w:color w:val="333333"/>
          <w:sz w:val="24"/>
          <w:szCs w:val="24"/>
          <w:lang w:val="en-US" w:eastAsia="ru-RU"/>
        </w:rPr>
        <w:t>dachimikli</w:t>
      </w:r>
      <w:r w:rsidR="00662610" w:rsidRPr="00704068">
        <w:rPr>
          <w:rFonts w:ascii="Arial" w:eastAsia="Times New Roman" w:hAnsi="Arial" w:cs="Arial"/>
          <w:color w:val="333333"/>
          <w:sz w:val="24"/>
          <w:szCs w:val="24"/>
          <w:lang w:eastAsia="ru-RU"/>
        </w:rPr>
        <w:t>.</w:t>
      </w:r>
      <w:r w:rsidR="00662610">
        <w:rPr>
          <w:rFonts w:ascii="Arial" w:eastAsia="Times New Roman" w:hAnsi="Arial" w:cs="Arial"/>
          <w:color w:val="333333"/>
          <w:sz w:val="24"/>
          <w:szCs w:val="24"/>
          <w:lang w:val="en-US" w:eastAsia="ru-RU"/>
        </w:rPr>
        <w:t>ru</w:t>
      </w:r>
      <w:r>
        <w:rPr>
          <w:rFonts w:ascii="Arial" w:eastAsia="Times New Roman" w:hAnsi="Arial" w:cs="Arial"/>
          <w:color w:val="333333"/>
          <w:sz w:val="24"/>
          <w:szCs w:val="24"/>
          <w:lang w:eastAsia="ru-RU"/>
        </w:rPr>
        <w:br/>
        <w:t>4.2. После получения доступа к Сайту Заказчик отвечает за полноту и достоверность вводимых данных и подтверждает, что все действия, которые будут произведены с использованием этих данных для исполнения условий настоящей оферты, выполняются им лично или с его согласия. В равной степени Заказчик подтверждает достоверность вводимых им при работе c Сайтом данных иных лиц, на имя которых может осуществляться бронирование. Заказчик понимает и принимает на себя всю ответственность за точность, полноту и достоверность введенных им данных.</w:t>
      </w:r>
      <w:r>
        <w:rPr>
          <w:rFonts w:ascii="Arial" w:eastAsia="Times New Roman" w:hAnsi="Arial" w:cs="Arial"/>
          <w:color w:val="333333"/>
          <w:sz w:val="24"/>
          <w:szCs w:val="24"/>
          <w:lang w:eastAsia="ru-RU"/>
        </w:rPr>
        <w:br/>
        <w:t>Таким образом, Заказчик принимает на себя все возможные коммерческие риски (отказ от Заказа, оформление нового Заказа, изменение условий проживания, возврат денег и прочее), связанные с его виновными действиями по допущению ошибок и неточностей в предоставлении личных данных.</w:t>
      </w:r>
      <w:r>
        <w:rPr>
          <w:rFonts w:ascii="Arial" w:eastAsia="Times New Roman" w:hAnsi="Arial" w:cs="Arial"/>
          <w:color w:val="333333"/>
          <w:sz w:val="24"/>
          <w:szCs w:val="24"/>
          <w:lang w:eastAsia="ru-RU"/>
        </w:rPr>
        <w:br/>
        <w:t>4.3. Изменение личных данных Заказчика или иных лиц, указанных Заказчиком, в оформленном заказе по усмотрению Исполнителя может повлечь утрату силы согласованной в Заказе стоимости услуг (тарифов).</w:t>
      </w:r>
      <w:r>
        <w:rPr>
          <w:rFonts w:ascii="Arial" w:eastAsia="Times New Roman" w:hAnsi="Arial" w:cs="Arial"/>
          <w:color w:val="333333"/>
          <w:sz w:val="24"/>
          <w:szCs w:val="24"/>
          <w:lang w:eastAsia="ru-RU"/>
        </w:rPr>
        <w:br/>
        <w:t>4.4. Направляя Заказ Исполнителю, Заказчик подтверждает, что согласен с условиями предоставления услуг (включая требование отказа от обязательств) и Договором. Если Заказчик не согласен с условиями оказания услуг и Договором, Заказчику будет отказано в оказании услуг и направлении Заказа Исполнителю.</w:t>
      </w:r>
      <w:r>
        <w:rPr>
          <w:rFonts w:ascii="Arial" w:eastAsia="Times New Roman" w:hAnsi="Arial" w:cs="Arial"/>
          <w:color w:val="333333"/>
          <w:sz w:val="24"/>
          <w:szCs w:val="24"/>
          <w:lang w:eastAsia="ru-RU"/>
        </w:rPr>
        <w:br/>
        <w:t>4.5. C письменного согласия Гостя Исполнитель может в отдельных случаях производить замену объекта бронирования, подтвержденного ранее, на аналогичный с размещением в коттеджах и домиках той же категории, либо более высокой категории без взимания дополнительной оплаты. Если Гость не дает свое письменное согласие на замену объекта бронирования, то данный Договор считается расторгнутым.</w:t>
      </w:r>
      <w:r>
        <w:rPr>
          <w:rFonts w:ascii="Arial" w:eastAsia="Times New Roman" w:hAnsi="Arial" w:cs="Arial"/>
          <w:color w:val="333333"/>
          <w:sz w:val="24"/>
          <w:szCs w:val="24"/>
          <w:lang w:eastAsia="ru-RU"/>
        </w:rPr>
        <w:br/>
      </w:r>
      <w:r>
        <w:rPr>
          <w:rFonts w:ascii="Arial" w:eastAsia="Times New Roman" w:hAnsi="Arial" w:cs="Arial"/>
          <w:color w:val="333333"/>
          <w:sz w:val="24"/>
          <w:szCs w:val="24"/>
          <w:lang w:eastAsia="ru-RU"/>
        </w:rPr>
        <w:lastRenderedPageBreak/>
        <w:t>4.6. В случае оплаты Заказа банковской картой необходимо использовать данные только банковской карты, принадлежащей Заказчику. Во избежание мошенничества платежная система проверяет платеж и для разрешения возникших вопросов может связаться с Заказчиком. В случае если Заказчик недоступен или вопрос остается нерешенным, Исполнитель оставляет за собой право аннулировать данный Заказ.</w:t>
      </w:r>
      <w:r>
        <w:rPr>
          <w:rFonts w:ascii="Arial" w:eastAsia="Times New Roman" w:hAnsi="Arial" w:cs="Arial"/>
          <w:color w:val="333333"/>
          <w:sz w:val="24"/>
          <w:szCs w:val="24"/>
          <w:lang w:eastAsia="ru-RU"/>
        </w:rPr>
        <w:br/>
        <w:t>4.7. Услуги Исполнителя предоставляются в полном объеме при условии полной оплаты Заказчиком соответствующих услуг размещения и временного проживания, сборов, а также полной оплаты услуг Исполнителя и других опубликованных платежей.</w:t>
      </w:r>
      <w:r>
        <w:rPr>
          <w:rFonts w:ascii="Arial" w:eastAsia="Times New Roman" w:hAnsi="Arial" w:cs="Arial"/>
          <w:color w:val="333333"/>
          <w:sz w:val="24"/>
          <w:szCs w:val="24"/>
          <w:lang w:eastAsia="ru-RU"/>
        </w:rPr>
        <w:br/>
        <w:t>4.8. Ознакомившись с прейскурантом на Сайте и выбрав вид услуг, Заказчик направляет в адрес Исполнителя Заказ на приобретение услуг, в соответствии с формой, приведённой на Сайте или в свободной форме посредством электронной почты.</w:t>
      </w:r>
      <w:r>
        <w:rPr>
          <w:rFonts w:ascii="Arial" w:eastAsia="Times New Roman" w:hAnsi="Arial" w:cs="Arial"/>
          <w:color w:val="333333"/>
          <w:sz w:val="24"/>
          <w:szCs w:val="24"/>
          <w:lang w:eastAsia="ru-RU"/>
        </w:rPr>
        <w:br/>
        <w:t>4.9. После направления Заказа Исполнителю Заказчик в течении 1-2 рабочих дней получает Подтверждение заказа, в котором указываются цены выбранных Заказчиком услуг и сумма к оплате.</w:t>
      </w:r>
      <w:r>
        <w:rPr>
          <w:rFonts w:ascii="Arial" w:eastAsia="Times New Roman" w:hAnsi="Arial" w:cs="Arial"/>
          <w:color w:val="333333"/>
          <w:sz w:val="24"/>
          <w:szCs w:val="24"/>
          <w:lang w:eastAsia="ru-RU"/>
        </w:rPr>
        <w:br/>
        <w:t>4.10. Подтверждение заказа направляется Заказчику посредством электронной почты по адресу, указанному Заказчиком в Заказе.</w:t>
      </w:r>
      <w:r>
        <w:rPr>
          <w:rFonts w:ascii="Arial" w:eastAsia="Times New Roman" w:hAnsi="Arial" w:cs="Arial"/>
          <w:color w:val="333333"/>
          <w:sz w:val="24"/>
          <w:szCs w:val="24"/>
          <w:lang w:eastAsia="ru-RU"/>
        </w:rPr>
        <w:br/>
        <w:t>4.11. После оплаты указанной в Подтверждении заказа суммы оплаты и поступления финансовых средств Исполнителю, в адрес Заказчика высылается Подтверждение Бронирования на адрес электронной почты, указанный им при оформлении Заказа. В подтверждении указывается перечень забронированных услуг, оплаченная сумма и сумма, которую необходимо перечислить Исполнителю при заселении на Базу отдыха.</w:t>
      </w:r>
      <w:r>
        <w:rPr>
          <w:rFonts w:ascii="Arial" w:eastAsia="Times New Roman" w:hAnsi="Arial" w:cs="Arial"/>
          <w:color w:val="333333"/>
          <w:sz w:val="24"/>
          <w:szCs w:val="24"/>
          <w:lang w:eastAsia="ru-RU"/>
        </w:rPr>
        <w:br/>
        <w:t>4.12. Исполнитель оставляет за собой право отказать Заказчику в предоставлении услуг или дополнительно запросить копии документов держателя карты или иных документов, если у Исполнителя будут достаточные основания полагать, что транзакция по пластиковой карте, с помощью которой оплачивается Заказ, может быть признана мошеннической, а равно и в случае наличия оснований полагать, что заключение настоящего договора служит мошенническим целям. В равной степени положения настоящего пункта распространяются на случаи, когда обоснованные сомнения возникают у платежных/эквайринговых систем или банковских учреждений, с помощью которых осуществляется транзакция.</w:t>
      </w:r>
      <w:r>
        <w:rPr>
          <w:rFonts w:ascii="Arial" w:eastAsia="Times New Roman" w:hAnsi="Arial" w:cs="Arial"/>
          <w:color w:val="333333"/>
          <w:sz w:val="24"/>
          <w:szCs w:val="24"/>
          <w:lang w:eastAsia="ru-RU"/>
        </w:rPr>
        <w:br/>
        <w:t>4.13. Условия любых изменений в оформленных документах (Заказ, Подтверждение заказа), отказа от услуг, возврата, равно как и другие условия оказания услуг их поставщиками, регламентируются правилами предоставления данной услуги, договором на размещение и временное проживание, договором публичной оферты на оказание услуг Исполнителя, действующим законодательством РФ, и могут предполагать наложение штрафных санкций на Заказчика.</w:t>
      </w:r>
      <w:r>
        <w:rPr>
          <w:rFonts w:ascii="Arial" w:eastAsia="Times New Roman" w:hAnsi="Arial" w:cs="Arial"/>
          <w:color w:val="333333"/>
          <w:sz w:val="24"/>
          <w:szCs w:val="24"/>
          <w:lang w:eastAsia="ru-RU"/>
        </w:rPr>
        <w:br/>
        <w:t>4.14. В случае невозможности оказания услуг по техническим и иным обстоятельствам, указанным в настоящем Договоре, а также форс-мажорным обстоятельствам, возникшим после оплаты Заказчиком подтверждения заказа, Исполнитель возвращает Заказчику уплаченные последним денежные средства, без каких-либо штрафных санкций в течение 20 (двадцати) банковских дней с даты получения соответствующего извещения Исполнителем посредством электронной связи.</w:t>
      </w:r>
      <w:r>
        <w:rPr>
          <w:rFonts w:ascii="Arial" w:eastAsia="Times New Roman" w:hAnsi="Arial" w:cs="Arial"/>
          <w:color w:val="333333"/>
          <w:sz w:val="24"/>
          <w:szCs w:val="24"/>
          <w:lang w:eastAsia="ru-RU"/>
        </w:rPr>
        <w:br/>
      </w:r>
      <w:r>
        <w:rPr>
          <w:rFonts w:ascii="Arial" w:eastAsia="Times New Roman" w:hAnsi="Arial" w:cs="Arial"/>
          <w:color w:val="333333"/>
          <w:sz w:val="24"/>
          <w:szCs w:val="24"/>
          <w:lang w:eastAsia="ru-RU"/>
        </w:rPr>
        <w:lastRenderedPageBreak/>
        <w:t>4.15. Возврат денежных средств осуществляется на тот расчетный счет (банковскую карту), с которого (с которой) осуществлялась оплата заказанных услуг Заказчиком.</w:t>
      </w:r>
      <w:r>
        <w:rPr>
          <w:rFonts w:ascii="Arial" w:eastAsia="Times New Roman" w:hAnsi="Arial" w:cs="Arial"/>
          <w:color w:val="333333"/>
          <w:sz w:val="24"/>
          <w:szCs w:val="24"/>
          <w:lang w:eastAsia="ru-RU"/>
        </w:rPr>
        <w:br/>
        <w:t>4.16. Бронирование осуществляется на следующих условиях:</w:t>
      </w:r>
    </w:p>
    <w:p w:rsidR="0039787B" w:rsidRDefault="001656AD">
      <w:pPr>
        <w:pStyle w:val="Standard"/>
        <w:shd w:val="clear" w:color="auto" w:fill="FFFFFF"/>
        <w:spacing w:after="0" w:line="360"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4.16.1. Коттедж или домик считается забронированным только после внесения предоплаты.</w:t>
      </w:r>
      <w:r>
        <w:rPr>
          <w:rFonts w:ascii="Arial" w:eastAsia="Times New Roman" w:hAnsi="Arial" w:cs="Arial"/>
          <w:color w:val="333333"/>
          <w:sz w:val="24"/>
          <w:szCs w:val="24"/>
          <w:lang w:eastAsia="ru-RU"/>
        </w:rPr>
        <w:br/>
        <w:t>4.16.2. При бронировании предоплата</w:t>
      </w:r>
      <w:r w:rsidR="00C00A7F" w:rsidRPr="00E413A0">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составляет 50 %. Оставшаяся часть стоимости аренды оплачивается при заезде.</w:t>
      </w:r>
    </w:p>
    <w:p w:rsidR="0039787B" w:rsidRDefault="001656AD">
      <w:pPr>
        <w:pStyle w:val="Standard"/>
        <w:shd w:val="clear" w:color="auto" w:fill="FFFFFF"/>
        <w:spacing w:after="0" w:line="360"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При раннем бронировании, более чем за 2 месяца, при предоплате 100% стоимость фиксируется, при предоплате 50%, мы оставляем за собой право проиндексировать оставшуюся часть на коэффициент инфляции.</w:t>
      </w:r>
    </w:p>
    <w:p w:rsidR="0039787B" w:rsidRDefault="001656AD" w:rsidP="00866195">
      <w:pPr>
        <w:pStyle w:val="Standard"/>
        <w:shd w:val="clear" w:color="auto" w:fill="FFFFFF"/>
        <w:spacing w:after="0" w:line="360" w:lineRule="atLeast"/>
      </w:pPr>
      <w:r>
        <w:rPr>
          <w:rFonts w:ascii="Arial" w:eastAsia="Times New Roman" w:hAnsi="Arial" w:cs="Arial"/>
          <w:color w:val="333333"/>
          <w:sz w:val="24"/>
          <w:szCs w:val="24"/>
          <w:lang w:eastAsia="ru-RU"/>
        </w:rPr>
        <w:t>Полная оплата бронирования должна быть произведена в момент заселения. В противном случае, бронирование может быть аннулировано.</w:t>
      </w:r>
      <w:r>
        <w:rPr>
          <w:rFonts w:ascii="Arial" w:eastAsia="Times New Roman" w:hAnsi="Arial" w:cs="Arial"/>
          <w:color w:val="333333"/>
          <w:sz w:val="24"/>
          <w:szCs w:val="24"/>
          <w:lang w:eastAsia="ru-RU"/>
        </w:rPr>
        <w:br/>
        <w:t>4.16.3. Заезд на Дачи Микли  осуществляется с 17-00 и выезд до 14-00 часов. Исполнитель обязан держать коттедж, номер для Гостя до 12:00 утра дня следующего за датой заезда.</w:t>
      </w:r>
      <w:r>
        <w:rPr>
          <w:rFonts w:ascii="Arial" w:eastAsia="Times New Roman" w:hAnsi="Arial" w:cs="Arial"/>
          <w:color w:val="333333"/>
          <w:sz w:val="24"/>
          <w:szCs w:val="24"/>
          <w:lang w:eastAsia="ru-RU"/>
        </w:rPr>
        <w:br/>
        <w:t xml:space="preserve">4.16.4. При наступлении аннуляции (отказе) забронированных и оплаченных услуг со стороны Клиента по какой-либо причине, с Клиента взимается штраф (от полной стоимости бронирования): отказ за 14 дней и более до даты заезда — 20%; отказ за 7-14 дней до даты заезда — 50%; отказ менее чем за 7 дней до даты заезда – 100% денежных средств от полной стоимости бронирования. Клиент не вправе требовать возврата части стоимости, в случае если обслуживание, включенное в бронирование в соответствии с данным подтверждением бронирования, не использовано полностью или частично по инициативе Клиента, либо по причине неблагоприятного метеопрогноза и других факторов. Отказ от бронирования и оплаты принимается от Клиента в письменной форме на электронный адрес Дачи Микли </w:t>
      </w:r>
      <w:r w:rsidR="00C00A7F">
        <w:rPr>
          <w:rFonts w:ascii="Arial" w:eastAsia="Times New Roman" w:hAnsi="Arial" w:cs="Arial"/>
          <w:color w:val="333333"/>
          <w:sz w:val="24"/>
          <w:szCs w:val="24"/>
          <w:lang w:eastAsia="ru-RU"/>
        </w:rPr>
        <w:t>письменно в руки администратора</w:t>
      </w:r>
      <w:r>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br/>
        <w:t>5. Права и обязанности сторон</w:t>
      </w:r>
      <w:r>
        <w:rPr>
          <w:rFonts w:ascii="Arial" w:eastAsia="Times New Roman" w:hAnsi="Arial" w:cs="Arial"/>
          <w:color w:val="333333"/>
          <w:sz w:val="24"/>
          <w:szCs w:val="24"/>
          <w:lang w:eastAsia="ru-RU"/>
        </w:rPr>
        <w:br/>
        <w:t>5.1. Обязанности Исполнителя: 5.1.1. В течение действия настоящего Договора оказывать Заказчику услуги собственными силами, средствами или с привлечением третьих лиц.</w:t>
      </w:r>
      <w:r>
        <w:rPr>
          <w:rFonts w:ascii="Arial" w:eastAsia="Times New Roman" w:hAnsi="Arial" w:cs="Arial"/>
          <w:color w:val="333333"/>
          <w:sz w:val="24"/>
          <w:szCs w:val="24"/>
          <w:lang w:eastAsia="ru-RU"/>
        </w:rPr>
        <w:br/>
        <w:t>5.1.2. Давать объективную информацию о свойствах оказываемых услуг, оказывать услуги качественно и в соответствии с порядком предоставления услуг.</w:t>
      </w:r>
      <w:r>
        <w:rPr>
          <w:rFonts w:ascii="Arial" w:eastAsia="Times New Roman" w:hAnsi="Arial" w:cs="Arial"/>
          <w:color w:val="333333"/>
          <w:sz w:val="24"/>
          <w:szCs w:val="24"/>
          <w:lang w:eastAsia="ru-RU"/>
        </w:rPr>
        <w:br/>
        <w:t>5.1.3. Передавать Заказчику все необходимые оформленные документы, связанные с размещением и проживанием на дачах.</w:t>
      </w:r>
      <w:r>
        <w:rPr>
          <w:rFonts w:ascii="Arial" w:eastAsia="Times New Roman" w:hAnsi="Arial" w:cs="Arial"/>
          <w:color w:val="333333"/>
          <w:sz w:val="24"/>
          <w:szCs w:val="24"/>
          <w:lang w:eastAsia="ru-RU"/>
        </w:rPr>
        <w:br/>
        <w:t>5.1.4. Устранять недостатки, возникшие при оказании услуг по Договору и в сроки, согласованные Сторонами в письменной форме.</w:t>
      </w:r>
      <w:r>
        <w:rPr>
          <w:rFonts w:ascii="Arial" w:eastAsia="Times New Roman" w:hAnsi="Arial" w:cs="Arial"/>
          <w:color w:val="333333"/>
          <w:sz w:val="24"/>
          <w:szCs w:val="24"/>
          <w:lang w:eastAsia="ru-RU"/>
        </w:rPr>
        <w:br/>
        <w:t>5.1.5. Проживание предоставляется в соответствии с наличием свободных мест на дату заезда Заказчика. При заблаговременном бронировании Заказчика, места предоставляются в соответствии с заявкой на размещение. В случае отсутствия забронированного места на дату заезда предоставляется альтернативный номер или номер выше классом без взимания дополнительной платы.</w:t>
      </w:r>
      <w:r>
        <w:rPr>
          <w:rFonts w:ascii="Arial" w:eastAsia="Times New Roman" w:hAnsi="Arial" w:cs="Arial"/>
          <w:color w:val="333333"/>
          <w:sz w:val="24"/>
          <w:szCs w:val="24"/>
          <w:lang w:eastAsia="ru-RU"/>
        </w:rPr>
        <w:br/>
      </w:r>
      <w:r>
        <w:rPr>
          <w:rFonts w:ascii="Arial" w:eastAsia="Times New Roman" w:hAnsi="Arial" w:cs="Arial"/>
          <w:color w:val="333333"/>
          <w:sz w:val="24"/>
          <w:szCs w:val="24"/>
          <w:lang w:eastAsia="ru-RU"/>
        </w:rPr>
        <w:lastRenderedPageBreak/>
        <w:t>5.1.6. Оказывать дополнительные услуги Заказчику на платной основе в соответствии с прейскурантом Дачи Микли.</w:t>
      </w:r>
      <w:r>
        <w:rPr>
          <w:rFonts w:ascii="Arial" w:eastAsia="Times New Roman" w:hAnsi="Arial" w:cs="Arial"/>
          <w:color w:val="333333"/>
          <w:sz w:val="24"/>
          <w:szCs w:val="24"/>
          <w:lang w:eastAsia="ru-RU"/>
        </w:rPr>
        <w:br/>
        <w:t>5.1.7. Для бронирования услуг через Сайт, Исполнитель обязуется разместить на Сайте всю исчерпывающую информацию для Заказчика.</w:t>
      </w:r>
      <w:r>
        <w:rPr>
          <w:rFonts w:ascii="Arial" w:eastAsia="Times New Roman" w:hAnsi="Arial" w:cs="Arial"/>
          <w:color w:val="333333"/>
          <w:sz w:val="24"/>
          <w:szCs w:val="24"/>
          <w:lang w:eastAsia="ru-RU"/>
        </w:rPr>
        <w:br/>
        <w:t>5.2. Заказчик обязуется: 5.2.1. Ознакомиться с настоящим Договором, правилами оформления Заказа, опубликованными на Сайте, и иными внутренними регламентирующими документами, связанными с оказанием заявленных услуг, до совершения Заказа, а с правилами проживания, порядком предоставления услуг до заезда на Базу.</w:t>
      </w:r>
      <w:r>
        <w:rPr>
          <w:rFonts w:ascii="Arial" w:eastAsia="Times New Roman" w:hAnsi="Arial" w:cs="Arial"/>
          <w:color w:val="333333"/>
          <w:sz w:val="24"/>
          <w:szCs w:val="24"/>
          <w:lang w:eastAsia="ru-RU"/>
        </w:rPr>
        <w:br/>
        <w:t>5.2.2. Предоставить службе размещения необходимые личные данные для поселения.</w:t>
      </w:r>
      <w:r>
        <w:rPr>
          <w:rFonts w:ascii="Arial" w:eastAsia="Times New Roman" w:hAnsi="Arial" w:cs="Arial"/>
          <w:color w:val="333333"/>
          <w:sz w:val="24"/>
          <w:szCs w:val="24"/>
          <w:lang w:eastAsia="ru-RU"/>
        </w:rPr>
        <w:br/>
        <w:t>5.2.3. Оплатить оказанные услуги Исполнителя в размере, сроки и порядке, установленные настоящим Договором и действующим прейскурантом на дату Подтверждения заказа.</w:t>
      </w:r>
      <w:r>
        <w:rPr>
          <w:rFonts w:ascii="Arial" w:eastAsia="Times New Roman" w:hAnsi="Arial" w:cs="Arial"/>
          <w:color w:val="333333"/>
          <w:sz w:val="24"/>
          <w:szCs w:val="24"/>
          <w:lang w:eastAsia="ru-RU"/>
        </w:rPr>
        <w:br/>
        <w:t>5.2.4. Обеспечить беспрепятственный доступ Исполнителя к месту оказания услуг (коттедж, домик).</w:t>
      </w:r>
      <w:r>
        <w:rPr>
          <w:rFonts w:ascii="Arial" w:eastAsia="Times New Roman" w:hAnsi="Arial" w:cs="Arial"/>
          <w:color w:val="333333"/>
          <w:sz w:val="24"/>
          <w:szCs w:val="24"/>
          <w:lang w:eastAsia="ru-RU"/>
        </w:rPr>
        <w:br/>
        <w:t>5.2.5. При проживании на дачах  соблюдать правила пребывания, правила пользования электробытовыми приборами, договор оферты.</w:t>
      </w:r>
      <w:r>
        <w:rPr>
          <w:rFonts w:ascii="Arial" w:eastAsia="Times New Roman" w:hAnsi="Arial" w:cs="Arial"/>
          <w:color w:val="333333"/>
          <w:sz w:val="24"/>
          <w:szCs w:val="24"/>
          <w:lang w:eastAsia="ru-RU"/>
        </w:rPr>
        <w:br/>
        <w:t>5.2.6. Своевременно сдать дом  оплатить имеющуюся задолженность на дату выезда, при необходимости оплатить ущерб, вызванный некомплектностью (пропажей имущества) или порчей имущества, оплату произвести в соответствии с действующим прейскурантом Дачи Микли .</w:t>
      </w:r>
      <w:r>
        <w:rPr>
          <w:rFonts w:ascii="Arial" w:eastAsia="Times New Roman" w:hAnsi="Arial" w:cs="Arial"/>
          <w:color w:val="333333"/>
          <w:sz w:val="24"/>
          <w:szCs w:val="24"/>
          <w:lang w:eastAsia="ru-RU"/>
        </w:rPr>
        <w:br/>
        <w:t>5.2.7. Согласовать с администратором Дач Микли  продление проживания после расчетного часа и порядок оплаты за проживание.</w:t>
      </w:r>
      <w:r>
        <w:rPr>
          <w:rFonts w:ascii="Arial" w:eastAsia="Times New Roman" w:hAnsi="Arial" w:cs="Arial"/>
          <w:color w:val="333333"/>
          <w:sz w:val="24"/>
          <w:szCs w:val="24"/>
          <w:lang w:eastAsia="ru-RU"/>
        </w:rPr>
        <w:br/>
        <w:t>Расчетное время устанавливается на момент сдачи ключей администратору Дач Микли.</w:t>
      </w:r>
      <w:r>
        <w:rPr>
          <w:rFonts w:ascii="Arial" w:eastAsia="Times New Roman" w:hAnsi="Arial" w:cs="Arial"/>
          <w:color w:val="333333"/>
          <w:sz w:val="24"/>
          <w:szCs w:val="24"/>
          <w:lang w:eastAsia="ru-RU"/>
        </w:rPr>
        <w:br/>
        <w:t>5.2.8. Проживание в номерах большего количества человек, чем предусмотрено местами для проживания, запрещено.</w:t>
      </w:r>
      <w:r>
        <w:rPr>
          <w:rFonts w:ascii="Arial" w:eastAsia="Times New Roman" w:hAnsi="Arial" w:cs="Arial"/>
          <w:color w:val="333333"/>
          <w:sz w:val="24"/>
          <w:szCs w:val="24"/>
          <w:lang w:eastAsia="ru-RU"/>
        </w:rPr>
        <w:br/>
        <w:t>5.2.9. Согласиться с условиями настоящей Оферты и внутренними регламентирующими документами Исполнителя, определяющими порядок проживания.</w:t>
      </w:r>
      <w:r>
        <w:rPr>
          <w:rFonts w:ascii="Arial" w:eastAsia="Times New Roman" w:hAnsi="Arial" w:cs="Arial"/>
          <w:color w:val="333333"/>
          <w:sz w:val="24"/>
          <w:szCs w:val="24"/>
          <w:lang w:eastAsia="ru-RU"/>
        </w:rPr>
        <w:br/>
        <w:t>5.3. Исполнитель имеет право:</w:t>
      </w:r>
      <w:r>
        <w:rPr>
          <w:rFonts w:ascii="Arial" w:eastAsia="Times New Roman" w:hAnsi="Arial" w:cs="Arial"/>
          <w:color w:val="333333"/>
          <w:sz w:val="24"/>
          <w:szCs w:val="24"/>
          <w:lang w:eastAsia="ru-RU"/>
        </w:rPr>
        <w:br/>
        <w:t>5.3.1. Потребовать предоставить Заказчика документы, подтверждающие достоверность предоставления личных данных при размещении.</w:t>
      </w:r>
      <w:r>
        <w:rPr>
          <w:rFonts w:ascii="Arial" w:eastAsia="Times New Roman" w:hAnsi="Arial" w:cs="Arial"/>
          <w:color w:val="333333"/>
          <w:sz w:val="24"/>
          <w:szCs w:val="24"/>
          <w:lang w:eastAsia="ru-RU"/>
        </w:rPr>
        <w:br/>
        <w:t>5.3.2. Отказать в размещении Заказчику:</w:t>
      </w:r>
      <w:r>
        <w:rPr>
          <w:rFonts w:ascii="Arial" w:eastAsia="Times New Roman" w:hAnsi="Arial" w:cs="Arial"/>
          <w:color w:val="333333"/>
          <w:sz w:val="24"/>
          <w:szCs w:val="24"/>
          <w:lang w:eastAsia="ru-RU"/>
        </w:rPr>
        <w:br/>
        <w:t>- при нарушении правил пребывания на базе, настоящего Договора;</w:t>
      </w:r>
      <w:r>
        <w:rPr>
          <w:rFonts w:ascii="Arial" w:eastAsia="Times New Roman" w:hAnsi="Arial" w:cs="Arial"/>
          <w:color w:val="333333"/>
          <w:sz w:val="24"/>
          <w:szCs w:val="24"/>
          <w:lang w:eastAsia="ru-RU"/>
        </w:rPr>
        <w:br/>
        <w:t>- при нарушении условий оплаты заявленных услуг;</w:t>
      </w:r>
      <w:r>
        <w:rPr>
          <w:rFonts w:ascii="Arial" w:eastAsia="Times New Roman" w:hAnsi="Arial" w:cs="Arial"/>
          <w:color w:val="333333"/>
          <w:sz w:val="24"/>
          <w:szCs w:val="24"/>
          <w:lang w:eastAsia="ru-RU"/>
        </w:rPr>
        <w:br/>
        <w:t>- при отказе от согласия с условиями договора оферты и внутренними регламентирующими документами, определяющими порядок проживания;</w:t>
      </w:r>
      <w:r>
        <w:rPr>
          <w:rFonts w:ascii="Arial" w:eastAsia="Times New Roman" w:hAnsi="Arial" w:cs="Arial"/>
          <w:color w:val="333333"/>
          <w:sz w:val="24"/>
          <w:szCs w:val="24"/>
          <w:lang w:eastAsia="ru-RU"/>
        </w:rPr>
        <w:br/>
        <w:t xml:space="preserve">5.3.3. Требовать от Заказчика придерживаться соблюдения всех процедур Заказа и бронирования услуг строго по правилам, изложенным на Сайте и в данном </w:t>
      </w:r>
      <w:r>
        <w:rPr>
          <w:rFonts w:ascii="Arial" w:eastAsia="Times New Roman" w:hAnsi="Arial" w:cs="Arial"/>
          <w:color w:val="333333"/>
          <w:sz w:val="24"/>
          <w:szCs w:val="24"/>
          <w:lang w:eastAsia="ru-RU"/>
        </w:rPr>
        <w:lastRenderedPageBreak/>
        <w:t>Договоре.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r>
        <w:rPr>
          <w:rFonts w:ascii="Arial" w:eastAsia="Times New Roman" w:hAnsi="Arial" w:cs="Arial"/>
          <w:color w:val="333333"/>
          <w:sz w:val="24"/>
          <w:szCs w:val="24"/>
          <w:lang w:eastAsia="ru-RU"/>
        </w:rPr>
        <w:br/>
        <w:t>5.3.4. Требовать от Заказчика полного согласия с условиями настоящего Договора и внутренними регламентирующими документами при оформлении размещения. Без согласия с условиями настоящего Договора и внутренними регламентирующими документами, отказать Заказчику в предоставлении аренды дома и  услуг.</w:t>
      </w:r>
      <w:r>
        <w:rPr>
          <w:rFonts w:ascii="Arial" w:eastAsia="Times New Roman" w:hAnsi="Arial" w:cs="Arial"/>
          <w:color w:val="333333"/>
          <w:sz w:val="24"/>
          <w:szCs w:val="24"/>
          <w:lang w:eastAsia="ru-RU"/>
        </w:rPr>
        <w:br/>
        <w:t>5.3.5. Удерживать с Заказчика или требовать оплаты полной стоимости оказанных услуг или причиненного ущерба Заказчиком Базе, указанных в прейскуранте. При этом Заказчик признает действия Исполнителя полностью правомерными и не имеет претензий.</w:t>
      </w:r>
      <w:r>
        <w:rPr>
          <w:rFonts w:ascii="Arial" w:eastAsia="Times New Roman" w:hAnsi="Arial" w:cs="Arial"/>
          <w:color w:val="333333"/>
          <w:sz w:val="24"/>
          <w:szCs w:val="24"/>
          <w:lang w:eastAsia="ru-RU"/>
        </w:rPr>
        <w:br/>
        <w:t xml:space="preserve">5.3.6. При наличии задолженности перед </w:t>
      </w:r>
      <w:r w:rsidR="00704068">
        <w:rPr>
          <w:rFonts w:ascii="Arial" w:eastAsia="Times New Roman" w:hAnsi="Arial" w:cs="Arial"/>
          <w:color w:val="333333"/>
          <w:sz w:val="24"/>
          <w:szCs w:val="24"/>
          <w:lang w:eastAsia="ru-RU"/>
        </w:rPr>
        <w:t xml:space="preserve">ИП </w:t>
      </w:r>
      <w:r w:rsidR="00704068" w:rsidRPr="00704068">
        <w:rPr>
          <w:rFonts w:ascii="Arial" w:hAnsi="Arial" w:cs="Arial"/>
          <w:sz w:val="24"/>
          <w:szCs w:val="24"/>
        </w:rPr>
        <w:t>Макотра Иван Юрьевич</w:t>
      </w:r>
      <w:r>
        <w:rPr>
          <w:rFonts w:ascii="Arial" w:eastAsia="Times New Roman" w:hAnsi="Arial" w:cs="Arial"/>
          <w:color w:val="333333"/>
          <w:sz w:val="24"/>
          <w:szCs w:val="24"/>
          <w:lang w:eastAsia="ru-RU"/>
        </w:rPr>
        <w:t xml:space="preserve"> , поставить вопрос о выселении Гостя.</w:t>
      </w:r>
      <w:r>
        <w:rPr>
          <w:rFonts w:ascii="Arial" w:eastAsia="Times New Roman" w:hAnsi="Arial" w:cs="Arial"/>
          <w:color w:val="333333"/>
          <w:sz w:val="24"/>
          <w:szCs w:val="24"/>
          <w:lang w:eastAsia="ru-RU"/>
        </w:rPr>
        <w:br/>
        <w:t>5.4. Заказчик имеет право: 5.4.1. Получить заявленные и оплаченные услуги в полном объеме на согласованных условиях.</w:t>
      </w:r>
      <w:r>
        <w:rPr>
          <w:rFonts w:ascii="Arial" w:eastAsia="Times New Roman" w:hAnsi="Arial" w:cs="Arial"/>
          <w:color w:val="333333"/>
          <w:sz w:val="24"/>
          <w:szCs w:val="24"/>
          <w:lang w:eastAsia="ru-RU"/>
        </w:rPr>
        <w:br/>
        <w:t>5.4.2. Заказчик имеет право отказаться от услуг проживания на условиях, указанных в настоящем Договоре и на Сайте.</w:t>
      </w:r>
      <w:r>
        <w:rPr>
          <w:rFonts w:ascii="Arial" w:eastAsia="Times New Roman" w:hAnsi="Arial" w:cs="Arial"/>
          <w:color w:val="333333"/>
          <w:sz w:val="24"/>
          <w:szCs w:val="24"/>
          <w:lang w:eastAsia="ru-RU"/>
        </w:rPr>
        <w:br/>
        <w:t>5.4.3. При позднем отказе от Заказа или не заезде, после предварительной оплаты Заказа, порядок возврата денег осуществляется с учетом штрафных санкций в соответствии с п.4.16.3. настоящего Договора.</w:t>
      </w:r>
      <w:r>
        <w:rPr>
          <w:rFonts w:ascii="Arial" w:eastAsia="Times New Roman" w:hAnsi="Arial" w:cs="Arial"/>
          <w:color w:val="333333"/>
          <w:sz w:val="24"/>
          <w:szCs w:val="24"/>
          <w:lang w:eastAsia="ru-RU"/>
        </w:rPr>
        <w:br/>
        <w:t>5.4.4.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т.д.), данные изменения считаются новым Заказом на бронирование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r>
        <w:rPr>
          <w:rFonts w:ascii="Arial" w:eastAsia="Times New Roman" w:hAnsi="Arial" w:cs="Arial"/>
          <w:color w:val="333333"/>
          <w:sz w:val="24"/>
          <w:szCs w:val="24"/>
          <w:lang w:eastAsia="ru-RU"/>
        </w:rPr>
        <w:br/>
        <w:t>6. Способы и порядок оплаты</w:t>
      </w:r>
      <w:r>
        <w:rPr>
          <w:rFonts w:ascii="Arial" w:eastAsia="Times New Roman" w:hAnsi="Arial" w:cs="Arial"/>
          <w:color w:val="333333"/>
          <w:sz w:val="24"/>
          <w:szCs w:val="24"/>
          <w:lang w:eastAsia="ru-RU"/>
        </w:rPr>
        <w:br/>
        <w:t>6.1. Стоимость услуг Исполнителя определяется в соответствии с прейскурантом и условиями бронирования для каждого предложения по размещению и временному проживанию, публикуемых на Сайте, и рассчитывается в российских рублях.</w:t>
      </w:r>
      <w:r>
        <w:rPr>
          <w:rFonts w:ascii="Arial" w:eastAsia="Times New Roman" w:hAnsi="Arial" w:cs="Arial"/>
          <w:color w:val="333333"/>
          <w:sz w:val="24"/>
          <w:szCs w:val="24"/>
          <w:lang w:eastAsia="ru-RU"/>
        </w:rPr>
        <w:br/>
        <w:t>6.2. При оформлении услуг бронирования, услуг размещения и временного проживания или иной услуги Заказчик обязан осуществить оплату стоимости услуг в соответствии с опубликованными на Сайте условиями предоставления данных услуг.</w:t>
      </w:r>
      <w:r>
        <w:rPr>
          <w:rFonts w:ascii="Arial" w:eastAsia="Times New Roman" w:hAnsi="Arial" w:cs="Arial"/>
          <w:color w:val="333333"/>
          <w:sz w:val="24"/>
          <w:szCs w:val="24"/>
          <w:lang w:eastAsia="ru-RU"/>
        </w:rPr>
        <w:br/>
        <w:t>6.3. Ознакомившись со стоимостью и списком предоставляемых услуг, правилами бронирования на Сайте и текстом настоящей публичной оферты, Заказчик формирует на Сайте Заказ.</w:t>
      </w:r>
      <w:r>
        <w:rPr>
          <w:rFonts w:ascii="Arial" w:eastAsia="Times New Roman" w:hAnsi="Arial" w:cs="Arial"/>
          <w:color w:val="333333"/>
          <w:sz w:val="24"/>
          <w:szCs w:val="24"/>
          <w:lang w:eastAsia="ru-RU"/>
        </w:rPr>
        <w:br/>
        <w:t>6.4. В соответствии с условиями Заказа оплата услуг может быть произведена Заказчиком одним из следующих способов:</w:t>
      </w:r>
      <w:r>
        <w:rPr>
          <w:rFonts w:ascii="Arial" w:eastAsia="Times New Roman" w:hAnsi="Arial" w:cs="Arial"/>
          <w:color w:val="333333"/>
          <w:sz w:val="24"/>
          <w:szCs w:val="24"/>
          <w:lang w:eastAsia="ru-RU"/>
        </w:rPr>
        <w:br/>
        <w:t>- наличными денежными средствами представителю Исполнителя;</w:t>
      </w:r>
      <w:r>
        <w:rPr>
          <w:rFonts w:ascii="Arial" w:eastAsia="Times New Roman" w:hAnsi="Arial" w:cs="Arial"/>
          <w:color w:val="333333"/>
          <w:sz w:val="24"/>
          <w:szCs w:val="24"/>
          <w:lang w:eastAsia="ru-RU"/>
        </w:rPr>
        <w:br/>
        <w:t>- переводом денежных средств на расчетный счет Исполнителя;</w:t>
      </w:r>
      <w:r>
        <w:rPr>
          <w:rFonts w:ascii="Arial" w:eastAsia="Times New Roman" w:hAnsi="Arial" w:cs="Arial"/>
          <w:color w:val="333333"/>
          <w:sz w:val="24"/>
          <w:szCs w:val="24"/>
          <w:lang w:eastAsia="ru-RU"/>
        </w:rPr>
        <w:br/>
        <w:t xml:space="preserve">- с помощью банковской карты через Интернет с помощью Платежной Системы; — </w:t>
      </w:r>
      <w:r>
        <w:rPr>
          <w:rFonts w:ascii="Arial" w:eastAsia="Times New Roman" w:hAnsi="Arial" w:cs="Arial"/>
          <w:color w:val="333333"/>
          <w:sz w:val="24"/>
          <w:szCs w:val="24"/>
          <w:lang w:eastAsia="ru-RU"/>
        </w:rPr>
        <w:lastRenderedPageBreak/>
        <w:t>через терминалы оплаты услуг.</w:t>
      </w:r>
      <w:r>
        <w:rPr>
          <w:rFonts w:ascii="Arial" w:eastAsia="Times New Roman" w:hAnsi="Arial" w:cs="Arial"/>
          <w:color w:val="333333"/>
          <w:sz w:val="24"/>
          <w:szCs w:val="24"/>
          <w:lang w:eastAsia="ru-RU"/>
        </w:rPr>
        <w:br/>
        <w:t>6.5. Все прочие расчеты (если Заказчиком в соответствии с условиями Заказа оплачивается только проживание) по оплате стоимости дополнительных услуг (аренда лодок и моторов, аренда бани и прочие услуги) производится Заказчиком непосредственно по месту предоставления услуг.</w:t>
      </w:r>
      <w:r>
        <w:rPr>
          <w:rFonts w:ascii="Arial" w:eastAsia="Times New Roman" w:hAnsi="Arial" w:cs="Arial"/>
          <w:color w:val="333333"/>
          <w:sz w:val="24"/>
          <w:szCs w:val="24"/>
          <w:lang w:eastAsia="ru-RU"/>
        </w:rPr>
        <w:br/>
        <w:t>6.6. В случае если Заказ не будет оплачен до наступления срока оплаты, заказ подлежит аннулированию. Аннулированный заказ не может быть восстановлен для повторной оплаты, кроме как путем создания нового Заказа на Сайте. При этом Исполнитель не несет обязательств по созданию нового Заказа взамен аннулированного.</w:t>
      </w:r>
      <w:r>
        <w:rPr>
          <w:rFonts w:ascii="Arial" w:eastAsia="Times New Roman" w:hAnsi="Arial" w:cs="Arial"/>
          <w:color w:val="333333"/>
          <w:sz w:val="24"/>
          <w:szCs w:val="24"/>
          <w:lang w:eastAsia="ru-RU"/>
        </w:rPr>
        <w:br/>
        <w:t>6.7. Возврат денежных средств Заказчику в соответствии с п.4.16.3. Договора, а также в случае отказа от Заказа, изменения заказа, не заезда на Дачи Микли , позднего отказа от Заказа (отказа от бронирования услуг после наступления срока отказа, указанного в Заказе) производится в течение 20 (двадцати) банковских дней.</w:t>
      </w:r>
      <w:r>
        <w:rPr>
          <w:rFonts w:ascii="Arial" w:eastAsia="Times New Roman" w:hAnsi="Arial" w:cs="Arial"/>
          <w:color w:val="333333"/>
          <w:sz w:val="24"/>
          <w:szCs w:val="24"/>
          <w:lang w:eastAsia="ru-RU"/>
        </w:rPr>
        <w:br/>
        <w:t>7. Защита персональных данных</w:t>
      </w:r>
      <w:r>
        <w:rPr>
          <w:rFonts w:ascii="Arial" w:eastAsia="Times New Roman" w:hAnsi="Arial" w:cs="Arial"/>
          <w:color w:val="333333"/>
          <w:sz w:val="24"/>
          <w:szCs w:val="24"/>
          <w:lang w:eastAsia="ru-RU"/>
        </w:rPr>
        <w:br/>
        <w:t>7.1. В соответствии с ч.2 ст.6 Федерального закона от 27 июля 2006 г. № 152-ФЗ «О персональных данных», обработка персональных данных Заказчика, осуществляется в целях исполнения настоящего Договора, одной из сторон которых является Заказчик. Персональная информация Заказчика распространению не подлежит за исключением случаев, предусмотренных законодательством РФ.</w:t>
      </w:r>
      <w:r>
        <w:rPr>
          <w:rFonts w:ascii="Arial" w:eastAsia="Times New Roman" w:hAnsi="Arial" w:cs="Arial"/>
          <w:color w:val="333333"/>
          <w:sz w:val="24"/>
          <w:szCs w:val="24"/>
          <w:lang w:eastAsia="ru-RU"/>
        </w:rPr>
        <w:br/>
        <w:t>7.2. Исполнитель обязуется использовать все личные данные Заказчика, указываемые им при регистрации на Базе и в процессе оформления Заказа, исключительно для оформления продажи соответствующих услуг, идентификации и поддержки Заказчика, а также для информационной рассылки об услугах, предоставляемых Исполнителем. Исполнитель обязуется ни при каких условиях не использовать личные данные Заказчика для несанкционированной рассылки материалов, не относящихся к услугам, оказываемых Исполнителем.</w:t>
      </w:r>
      <w:r>
        <w:rPr>
          <w:rFonts w:ascii="Arial" w:eastAsia="Times New Roman" w:hAnsi="Arial" w:cs="Arial"/>
          <w:color w:val="333333"/>
          <w:sz w:val="24"/>
          <w:szCs w:val="24"/>
          <w:lang w:eastAsia="ru-RU"/>
        </w:rPr>
        <w:br/>
        <w:t>8. Ответственность сторон</w:t>
      </w:r>
      <w:r>
        <w:rPr>
          <w:rFonts w:ascii="Arial" w:eastAsia="Times New Roman" w:hAnsi="Arial" w:cs="Arial"/>
          <w:color w:val="333333"/>
          <w:sz w:val="24"/>
          <w:szCs w:val="24"/>
          <w:lang w:eastAsia="ru-RU"/>
        </w:rPr>
        <w:br/>
        <w:t>8.1. За невыполнение или ненадлежащее выполнение обязательств по настоящему Договору публичной оферты Исполнитель и Заказчик несут ответственность в соответствии с действующим законодательством.</w:t>
      </w:r>
      <w:r>
        <w:rPr>
          <w:rFonts w:ascii="Arial" w:eastAsia="Times New Roman" w:hAnsi="Arial" w:cs="Arial"/>
          <w:color w:val="333333"/>
          <w:sz w:val="24"/>
          <w:szCs w:val="24"/>
          <w:lang w:eastAsia="ru-RU"/>
        </w:rPr>
        <w:br/>
        <w:t>8.2. Исполнитель не несет ответственности за невозможность обслуживания Заказчика по каким-либо независящим от него техническим причинам, включая нарушение работы каналов связи, неисправность оборудования и т.п.</w:t>
      </w:r>
      <w:r>
        <w:rPr>
          <w:rFonts w:ascii="Arial" w:eastAsia="Times New Roman" w:hAnsi="Arial" w:cs="Arial"/>
          <w:color w:val="333333"/>
          <w:sz w:val="24"/>
          <w:szCs w:val="24"/>
          <w:lang w:eastAsia="ru-RU"/>
        </w:rPr>
        <w:br/>
        <w:t xml:space="preserve">8.3. Вся информация, касающаяся условий размещения и временного проживания на базе, правил размещения, а также других условий предоставления предлагаемых услуг размещается в объекте размещения Заказчика. Исполнитель предпринимает все зависящие от него разумные и обоснованные меры по обеспечению качества услуг и осуществляет тщательный отбор поставщиков услуг; тем не менее, Исполнитель не имеет возможности производить тотальную независимую проверку предоставляемой поставщиками услуг информации и не может гарантировать </w:t>
      </w:r>
      <w:r>
        <w:rPr>
          <w:rFonts w:ascii="Arial" w:eastAsia="Times New Roman" w:hAnsi="Arial" w:cs="Arial"/>
          <w:color w:val="333333"/>
          <w:sz w:val="24"/>
          <w:szCs w:val="24"/>
          <w:lang w:eastAsia="ru-RU"/>
        </w:rPr>
        <w:lastRenderedPageBreak/>
        <w:t>полное отсутствие неточностей в ней, в связи с чем не несет перед Заказчиком ответственности за любые ошибочные данные об услугах, равно как и за причиненный Заказчику вред или убытки (прямые или косвенные) из-за наличия ошибок в информации, возникших не по вине Исполнителя.</w:t>
      </w:r>
      <w:r>
        <w:rPr>
          <w:rFonts w:ascii="Arial" w:eastAsia="Times New Roman" w:hAnsi="Arial" w:cs="Arial"/>
          <w:color w:val="333333"/>
          <w:sz w:val="24"/>
          <w:szCs w:val="24"/>
          <w:lang w:eastAsia="ru-RU"/>
        </w:rPr>
        <w:br/>
        <w:t>8.4. Исполнитель не несет ответственности за качество предоставления услуг третьими лицами или несоблюдение непосредственными поставщиками услуг или их представителями условий бронирования и правил применения тарифов, так как данные условия и правила находятся в исключительном ведении таких поставщиков.</w:t>
      </w:r>
      <w:r>
        <w:rPr>
          <w:rFonts w:ascii="Arial" w:eastAsia="Times New Roman" w:hAnsi="Arial" w:cs="Arial"/>
          <w:color w:val="333333"/>
          <w:sz w:val="24"/>
          <w:szCs w:val="24"/>
          <w:lang w:eastAsia="ru-RU"/>
        </w:rPr>
        <w:br/>
        <w:t>8.5. Заказчик принимает на себя всю ответственность за подготовку всех необходимых для оказания услуг документов. Заказчику следует ознакомиться и исполнять все требования относительно оформления документов, необходимых для предоставления услуг. Исполнитель не несет ответственности за незнание или несоблюдение Заказчиком указанных требований.</w:t>
      </w:r>
      <w:r>
        <w:rPr>
          <w:rFonts w:ascii="Arial" w:eastAsia="Times New Roman" w:hAnsi="Arial" w:cs="Arial"/>
          <w:color w:val="333333"/>
          <w:sz w:val="24"/>
          <w:szCs w:val="24"/>
          <w:lang w:eastAsia="ru-RU"/>
        </w:rPr>
        <w:br/>
        <w:t>8.6. Исполнитель не несет ответственность в случае не заезда Заказчика на Базу в первый день заезда и, в результате этого, возможным не заселением на Базу.</w:t>
      </w:r>
      <w:r>
        <w:rPr>
          <w:rFonts w:ascii="Arial" w:eastAsia="Times New Roman" w:hAnsi="Arial" w:cs="Arial"/>
          <w:color w:val="333333"/>
          <w:sz w:val="24"/>
          <w:szCs w:val="24"/>
          <w:lang w:eastAsia="ru-RU"/>
        </w:rPr>
        <w:br/>
        <w:t>8.7. Исполнитель не несет ответственность за несоответствие предоставленного обслуживания ожиданиям Заказчика и его субъективной оценке.</w:t>
      </w:r>
      <w:r>
        <w:rPr>
          <w:rFonts w:ascii="Arial" w:eastAsia="Times New Roman" w:hAnsi="Arial" w:cs="Arial"/>
          <w:color w:val="333333"/>
          <w:sz w:val="24"/>
          <w:szCs w:val="24"/>
          <w:lang w:eastAsia="ru-RU"/>
        </w:rPr>
        <w:br/>
        <w:t>8.8. Заказчик представляет интересы всех лиц, указанных в заказе и персонально несет ответственность перед Исполнителем за правильность сообщенных в заказе данных о них, за выполнением всеми лицами всех обязательств, включая обязательства по оплате Заказа и оплате штрафа в случае отказа от оказания услуг (включая не заезд).</w:t>
      </w:r>
      <w:r>
        <w:rPr>
          <w:rFonts w:ascii="Arial" w:eastAsia="Times New Roman" w:hAnsi="Arial" w:cs="Arial"/>
          <w:color w:val="333333"/>
          <w:sz w:val="24"/>
          <w:szCs w:val="24"/>
          <w:lang w:eastAsia="ru-RU"/>
        </w:rPr>
        <w:br/>
        <w:t>9. Порядок разрешения споров</w:t>
      </w:r>
      <w:r>
        <w:rPr>
          <w:rFonts w:ascii="Arial" w:eastAsia="Times New Roman" w:hAnsi="Arial" w:cs="Arial"/>
          <w:color w:val="333333"/>
          <w:sz w:val="24"/>
          <w:szCs w:val="24"/>
          <w:lang w:eastAsia="ru-RU"/>
        </w:rPr>
        <w:br/>
        <w:t>9.1. Любой спор или разногласия, которые могут возникнуть между Сторонами в связи с настоящим Договором, подлежат урегулированию путем переговоров. Сторона, считающая, что ее права нарушены либо иным образом затронуты ее интересы, передает другой стороне письменную претензию с изложением фактических обстоятельств и требований. Претензия должна быть передана способом, позволяющим с точностью установить факт и дату ее передачи другой стороне.</w:t>
      </w:r>
      <w:r>
        <w:rPr>
          <w:rFonts w:ascii="Arial" w:eastAsia="Times New Roman" w:hAnsi="Arial" w:cs="Arial"/>
          <w:color w:val="333333"/>
          <w:sz w:val="24"/>
          <w:szCs w:val="24"/>
          <w:lang w:eastAsia="ru-RU"/>
        </w:rPr>
        <w:br/>
        <w:t>9.2. При отсутствии ответа от стороны, получившей претензию, в течение десяти календарных дней с момента ее передачи либо в случае, если данный ответ не удовлетворил сторону, направившую претензию, споры могут быть переданы в зависимости от цены иска и сторон по иску или в соответствующий судебный участок мирового судьи, либо районный суд по месту нахождения Исполнителя, либо в Арбитражный суд.</w:t>
      </w:r>
      <w:r>
        <w:rPr>
          <w:rFonts w:ascii="Arial" w:eastAsia="Times New Roman" w:hAnsi="Arial" w:cs="Arial"/>
          <w:color w:val="333333"/>
          <w:sz w:val="24"/>
          <w:szCs w:val="24"/>
          <w:lang w:eastAsia="ru-RU"/>
        </w:rPr>
        <w:br/>
        <w:t>10. Обстоятельства непреодолимой силы (форс-мажор)</w:t>
      </w:r>
      <w:r>
        <w:rPr>
          <w:rFonts w:ascii="Arial" w:eastAsia="Times New Roman" w:hAnsi="Arial" w:cs="Arial"/>
          <w:color w:val="333333"/>
          <w:sz w:val="24"/>
          <w:szCs w:val="24"/>
          <w:lang w:eastAsia="ru-RU"/>
        </w:rPr>
        <w:br/>
        <w:t xml:space="preserve">10.1.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w:t>
      </w:r>
      <w:r>
        <w:rPr>
          <w:rFonts w:ascii="Arial" w:eastAsia="Times New Roman" w:hAnsi="Arial" w:cs="Arial"/>
          <w:color w:val="333333"/>
          <w:sz w:val="24"/>
          <w:szCs w:val="24"/>
          <w:lang w:eastAsia="ru-RU"/>
        </w:rPr>
        <w:lastRenderedPageBreak/>
        <w:t>наступления обстоятельств непреодолимой силы.</w:t>
      </w:r>
      <w:r>
        <w:rPr>
          <w:rFonts w:ascii="Arial" w:eastAsia="Times New Roman" w:hAnsi="Arial" w:cs="Arial"/>
          <w:color w:val="333333"/>
          <w:sz w:val="24"/>
          <w:szCs w:val="24"/>
          <w:lang w:eastAsia="ru-RU"/>
        </w:rPr>
        <w:br/>
        <w:t>10.2.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бури и  грозы так же акты и действия государственных органов, делающие невозможными исполнение обязательств по настоящему Договору в соответствии с законным порядком.</w:t>
      </w:r>
      <w:r>
        <w:rPr>
          <w:rFonts w:ascii="Arial" w:eastAsia="Times New Roman" w:hAnsi="Arial" w:cs="Arial"/>
          <w:color w:val="333333"/>
          <w:sz w:val="24"/>
          <w:szCs w:val="24"/>
          <w:lang w:eastAsia="ru-RU"/>
        </w:rPr>
        <w:br/>
        <w:t>10.3. Сторона по настоящему Договору, затронутая обстоятельствами непреодолимой силы, должна немедленно известить телефонограммой или сообщением по электронной почте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Pr>
          <w:rFonts w:ascii="Arial" w:eastAsia="Times New Roman" w:hAnsi="Arial" w:cs="Arial"/>
          <w:color w:val="333333"/>
          <w:sz w:val="24"/>
          <w:szCs w:val="24"/>
          <w:lang w:eastAsia="ru-RU"/>
        </w:rPr>
        <w:br/>
        <w:t>10.4.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r>
        <w:rPr>
          <w:rFonts w:ascii="Arial" w:eastAsia="Times New Roman" w:hAnsi="Arial" w:cs="Arial"/>
          <w:color w:val="333333"/>
          <w:sz w:val="24"/>
          <w:szCs w:val="24"/>
          <w:lang w:eastAsia="ru-RU"/>
        </w:rPr>
        <w:br/>
        <w:t>10.5. Если действие обстоятельств непреодолимой силы продолжается более 1 (одного) месяца,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или сообщением по электронной почте другой стороне соответствующего извещения.</w:t>
      </w:r>
      <w:r>
        <w:rPr>
          <w:rFonts w:ascii="Arial" w:eastAsia="Times New Roman" w:hAnsi="Arial" w:cs="Arial"/>
          <w:color w:val="333333"/>
          <w:sz w:val="24"/>
          <w:szCs w:val="24"/>
          <w:lang w:eastAsia="ru-RU"/>
        </w:rPr>
        <w:br/>
        <w:t>11. Порядок изменения и расторжения Договора</w:t>
      </w:r>
      <w:r>
        <w:rPr>
          <w:rFonts w:ascii="Arial" w:eastAsia="Times New Roman" w:hAnsi="Arial" w:cs="Arial"/>
          <w:color w:val="333333"/>
          <w:sz w:val="24"/>
          <w:szCs w:val="24"/>
          <w:lang w:eastAsia="ru-RU"/>
        </w:rPr>
        <w:br/>
        <w:t>11.1. Исполнитель оставляет за собой право в любое время вносить изменения в условия настоящего Договора без предварительного уведомления Заказчика. Если иное специально не оговорено, все изменения и дополнения к Договору вступают в силу с момента опубликования на Сайте.</w:t>
      </w:r>
      <w:r>
        <w:rPr>
          <w:rFonts w:ascii="Arial" w:eastAsia="Times New Roman" w:hAnsi="Arial" w:cs="Arial"/>
          <w:color w:val="333333"/>
          <w:sz w:val="24"/>
          <w:szCs w:val="24"/>
          <w:lang w:eastAsia="ru-RU"/>
        </w:rPr>
        <w:br/>
        <w:t>11.2. Использование Заказчиком Сайта и системы бронирования после внесения изменений в Договор означает согласие с внесенными изменениями.</w:t>
      </w:r>
      <w:r>
        <w:rPr>
          <w:rFonts w:ascii="Arial" w:eastAsia="Times New Roman" w:hAnsi="Arial" w:cs="Arial"/>
          <w:color w:val="333333"/>
          <w:sz w:val="24"/>
          <w:szCs w:val="24"/>
          <w:lang w:eastAsia="ru-RU"/>
        </w:rPr>
        <w:br/>
        <w:t>11.3. Настоящий Договор может быть расторгнут в любое время по инициативе Заказчика или Исполнителя путем направления другой стороне соответствующего уведомления письмом по электронной почте.</w:t>
      </w:r>
      <w:r>
        <w:rPr>
          <w:rFonts w:ascii="Arial" w:eastAsia="Times New Roman" w:hAnsi="Arial" w:cs="Arial"/>
          <w:color w:val="333333"/>
          <w:sz w:val="24"/>
          <w:szCs w:val="24"/>
          <w:lang w:eastAsia="ru-RU"/>
        </w:rPr>
        <w:br/>
        <w:t>11.4. Исполнитель вправе расторгнуть Договор в любое время без предварительного уведомления в случае нарушений Заказчиком порядка и сроков бронирования и оплаты услуг.</w:t>
      </w:r>
      <w:r>
        <w:rPr>
          <w:rFonts w:ascii="Arial" w:eastAsia="Times New Roman" w:hAnsi="Arial" w:cs="Arial"/>
          <w:color w:val="333333"/>
          <w:sz w:val="24"/>
          <w:szCs w:val="24"/>
          <w:lang w:eastAsia="ru-RU"/>
        </w:rPr>
        <w:br/>
        <w:t>12. Срок действия Договора</w:t>
      </w:r>
      <w:r>
        <w:rPr>
          <w:rFonts w:ascii="Arial" w:eastAsia="Times New Roman" w:hAnsi="Arial" w:cs="Arial"/>
          <w:color w:val="333333"/>
          <w:sz w:val="24"/>
          <w:szCs w:val="24"/>
          <w:lang w:eastAsia="ru-RU"/>
        </w:rPr>
        <w:br/>
        <w:t xml:space="preserve">12.1. Договор вступает в силу с момента его заключения (акцепта оферты) и </w:t>
      </w:r>
      <w:r>
        <w:rPr>
          <w:rFonts w:ascii="Arial" w:eastAsia="Times New Roman" w:hAnsi="Arial" w:cs="Arial"/>
          <w:color w:val="333333"/>
          <w:sz w:val="24"/>
          <w:szCs w:val="24"/>
          <w:lang w:eastAsia="ru-RU"/>
        </w:rPr>
        <w:lastRenderedPageBreak/>
        <w:t>действует до последнего дня оказания услуг Заказчику Исполнителем, а также третьими лицами, согласно Заказу.</w:t>
      </w:r>
      <w:r>
        <w:rPr>
          <w:rFonts w:ascii="Arial" w:eastAsia="Times New Roman" w:hAnsi="Arial" w:cs="Arial"/>
          <w:color w:val="333333"/>
          <w:sz w:val="24"/>
          <w:szCs w:val="24"/>
          <w:lang w:eastAsia="ru-RU"/>
        </w:rPr>
        <w:br/>
        <w:t>13. Прочие условия</w:t>
      </w:r>
      <w:r>
        <w:rPr>
          <w:rFonts w:ascii="Arial" w:eastAsia="Times New Roman" w:hAnsi="Arial" w:cs="Arial"/>
          <w:color w:val="333333"/>
          <w:sz w:val="24"/>
          <w:szCs w:val="24"/>
          <w:lang w:eastAsia="ru-RU"/>
        </w:rPr>
        <w:br/>
        <w:t>13.1. Настоящий Договор, включая все дополнения к нему, составляет один единый договор между Заказчиком и Исполнителем,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r>
        <w:rPr>
          <w:rFonts w:ascii="Arial" w:eastAsia="Times New Roman" w:hAnsi="Arial" w:cs="Arial"/>
          <w:color w:val="333333"/>
          <w:sz w:val="24"/>
          <w:szCs w:val="24"/>
          <w:lang w:eastAsia="ru-RU"/>
        </w:rPr>
        <w:br/>
        <w:t>13.2. Наименования разделов Договора приведены исключительно для удобства восприятия текста Договора и не могут быть использованы при толковании его условий.</w:t>
      </w:r>
      <w:r>
        <w:rPr>
          <w:rFonts w:ascii="Arial" w:eastAsia="Times New Roman" w:hAnsi="Arial" w:cs="Arial"/>
          <w:color w:val="333333"/>
          <w:sz w:val="24"/>
          <w:szCs w:val="24"/>
          <w:lang w:eastAsia="ru-RU"/>
        </w:rPr>
        <w:br/>
        <w:t>13.3. Во всем, что не предусмотрено настоящим Договором, стороны руководствуются действующим законодательством Российской Федерации.</w:t>
      </w:r>
    </w:p>
    <w:p w:rsidR="0039787B" w:rsidRDefault="001656AD">
      <w:pPr>
        <w:pStyle w:val="Standard"/>
        <w:shd w:val="clear" w:color="auto" w:fill="FFFFFF"/>
        <w:spacing w:after="0" w:line="360" w:lineRule="atLeast"/>
        <w:rPr>
          <w:rFonts w:ascii="Arial" w:eastAsia="Times New Roman" w:hAnsi="Arial" w:cs="Arial"/>
          <w:color w:val="333333"/>
          <w:sz w:val="24"/>
          <w:szCs w:val="24"/>
          <w:lang w:val="en-US" w:eastAsia="ru-RU"/>
        </w:rPr>
      </w:pPr>
      <w:r>
        <w:rPr>
          <w:rFonts w:ascii="Arial" w:eastAsia="Times New Roman" w:hAnsi="Arial" w:cs="Arial"/>
          <w:color w:val="333333"/>
          <w:sz w:val="24"/>
          <w:szCs w:val="24"/>
          <w:lang w:eastAsia="ru-RU"/>
        </w:rPr>
        <w:t>14. Адрес и рекв</w:t>
      </w:r>
      <w:bookmarkStart w:id="0" w:name="_GoBack"/>
      <w:bookmarkEnd w:id="0"/>
      <w:r>
        <w:rPr>
          <w:rFonts w:ascii="Arial" w:eastAsia="Times New Roman" w:hAnsi="Arial" w:cs="Arial"/>
          <w:color w:val="333333"/>
          <w:sz w:val="24"/>
          <w:szCs w:val="24"/>
          <w:lang w:eastAsia="ru-RU"/>
        </w:rPr>
        <w:t>изиты Исполнителя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49"/>
      </w:tblGrid>
      <w:tr w:rsidR="00E940E6" w:rsidTr="00E940E6">
        <w:tc>
          <w:tcPr>
            <w:tcW w:w="9322" w:type="dxa"/>
          </w:tcPr>
          <w:p w:rsidR="00C00A7F" w:rsidRDefault="00C00A7F" w:rsidP="0003295F">
            <w:pPr>
              <w:autoSpaceDE w:val="0"/>
              <w:autoSpaceDN w:val="0"/>
              <w:adjustRightInd w:val="0"/>
              <w:rPr>
                <w:rFonts w:ascii="Times New Roman" w:hAnsi="Times New Roman" w:cs="Times New Roman"/>
              </w:rPr>
            </w:pPr>
          </w:p>
          <w:p w:rsidR="0003295F" w:rsidRPr="00CE7F61" w:rsidRDefault="0003295F" w:rsidP="0003295F">
            <w:pPr>
              <w:autoSpaceDE w:val="0"/>
              <w:autoSpaceDN w:val="0"/>
              <w:adjustRightInd w:val="0"/>
              <w:rPr>
                <w:rFonts w:ascii="Times New Roman" w:hAnsi="Times New Roman" w:cs="Times New Roman"/>
              </w:rPr>
            </w:pPr>
            <w:r>
              <w:rPr>
                <w:rFonts w:ascii="Times New Roman" w:hAnsi="Times New Roman" w:cs="Times New Roman"/>
              </w:rPr>
              <w:t>И</w:t>
            </w:r>
            <w:r w:rsidRPr="00CE7F61">
              <w:rPr>
                <w:rFonts w:ascii="Times New Roman" w:hAnsi="Times New Roman" w:cs="Times New Roman"/>
              </w:rPr>
              <w:t xml:space="preserve">ндивидуальный предприниматель Макотра </w:t>
            </w:r>
            <w:r>
              <w:rPr>
                <w:rFonts w:ascii="Times New Roman" w:hAnsi="Times New Roman" w:cs="Times New Roman"/>
              </w:rPr>
              <w:t>Иван Ю</w:t>
            </w:r>
            <w:r w:rsidRPr="00CE7F61">
              <w:rPr>
                <w:rFonts w:ascii="Times New Roman" w:hAnsi="Times New Roman" w:cs="Times New Roman"/>
              </w:rPr>
              <w:t>рьевич</w:t>
            </w:r>
          </w:p>
          <w:p w:rsidR="0003295F" w:rsidRPr="00CE7F61"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 xml:space="preserve">Адрес: Российская Федерация, 186730, </w:t>
            </w:r>
            <w:r>
              <w:rPr>
                <w:rFonts w:ascii="Times New Roman" w:hAnsi="Times New Roman" w:cs="Times New Roman"/>
              </w:rPr>
              <w:t>К</w:t>
            </w:r>
            <w:r w:rsidRPr="00CE7F61">
              <w:rPr>
                <w:rFonts w:ascii="Times New Roman" w:hAnsi="Times New Roman" w:cs="Times New Roman"/>
              </w:rPr>
              <w:t xml:space="preserve">арелия респ, </w:t>
            </w:r>
            <w:r>
              <w:rPr>
                <w:rFonts w:ascii="Times New Roman" w:hAnsi="Times New Roman" w:cs="Times New Roman"/>
              </w:rPr>
              <w:t>Л</w:t>
            </w:r>
            <w:r w:rsidRPr="00CE7F61">
              <w:rPr>
                <w:rFonts w:ascii="Times New Roman" w:hAnsi="Times New Roman" w:cs="Times New Roman"/>
              </w:rPr>
              <w:t xml:space="preserve">ахденпохский р-н, г </w:t>
            </w:r>
            <w:r>
              <w:rPr>
                <w:rFonts w:ascii="Times New Roman" w:hAnsi="Times New Roman" w:cs="Times New Roman"/>
              </w:rPr>
              <w:t>Л</w:t>
            </w:r>
            <w:r w:rsidRPr="00CE7F61">
              <w:rPr>
                <w:rFonts w:ascii="Times New Roman" w:hAnsi="Times New Roman" w:cs="Times New Roman"/>
              </w:rPr>
              <w:t xml:space="preserve">ахденпохья, ул </w:t>
            </w:r>
            <w:r>
              <w:rPr>
                <w:rFonts w:ascii="Times New Roman" w:hAnsi="Times New Roman" w:cs="Times New Roman"/>
              </w:rPr>
              <w:t>Н</w:t>
            </w:r>
            <w:r w:rsidRPr="00CE7F61">
              <w:rPr>
                <w:rFonts w:ascii="Times New Roman" w:hAnsi="Times New Roman" w:cs="Times New Roman"/>
              </w:rPr>
              <w:t>абережная, дом 1Б</w:t>
            </w:r>
          </w:p>
          <w:p w:rsidR="0003295F"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 xml:space="preserve">ИНН 782613207738 , </w:t>
            </w:r>
          </w:p>
          <w:p w:rsidR="0003295F" w:rsidRPr="00E413A0"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 xml:space="preserve">ОГРН </w:t>
            </w:r>
            <w:r w:rsidRPr="00E413A0">
              <w:rPr>
                <w:rFonts w:ascii="Times New Roman" w:hAnsi="Times New Roman" w:cs="Times New Roman"/>
              </w:rPr>
              <w:t>320100100010049</w:t>
            </w:r>
          </w:p>
          <w:p w:rsidR="0003295F" w:rsidRPr="00E413A0" w:rsidRDefault="0003295F" w:rsidP="0003295F">
            <w:pPr>
              <w:autoSpaceDE w:val="0"/>
              <w:autoSpaceDN w:val="0"/>
              <w:adjustRightInd w:val="0"/>
              <w:rPr>
                <w:rFonts w:ascii="Times New Roman" w:hAnsi="Times New Roman" w:cs="Times New Roman"/>
              </w:rPr>
            </w:pPr>
            <w:r w:rsidRPr="00E413A0">
              <w:rPr>
                <w:rFonts w:ascii="Times New Roman" w:hAnsi="Times New Roman" w:cs="Times New Roman"/>
              </w:rPr>
              <w:t xml:space="preserve">Р/с </w:t>
            </w:r>
            <w:r w:rsidR="00E413A0" w:rsidRPr="00E413A0">
              <w:rPr>
                <w:rFonts w:ascii="Times New Roman" w:hAnsi="Times New Roman" w:cs="Times New Roman"/>
                <w:color w:val="2C2D2E"/>
                <w:shd w:val="clear" w:color="auto" w:fill="FFFFFF"/>
              </w:rPr>
              <w:t>40817810900004266239</w:t>
            </w:r>
          </w:p>
          <w:p w:rsidR="0003295F" w:rsidRPr="00CE7F61" w:rsidRDefault="0003295F" w:rsidP="0003295F">
            <w:pPr>
              <w:autoSpaceDE w:val="0"/>
              <w:autoSpaceDN w:val="0"/>
              <w:adjustRightInd w:val="0"/>
              <w:rPr>
                <w:rFonts w:ascii="Times New Roman" w:hAnsi="Times New Roman" w:cs="Times New Roman"/>
              </w:rPr>
            </w:pPr>
            <w:r w:rsidRPr="00E413A0">
              <w:rPr>
                <w:rFonts w:ascii="Times New Roman" w:hAnsi="Times New Roman" w:cs="Times New Roman"/>
              </w:rPr>
              <w:t>Банк: АО «Тинькофф</w:t>
            </w:r>
            <w:r w:rsidRPr="00CE7F61">
              <w:rPr>
                <w:rFonts w:ascii="Times New Roman" w:hAnsi="Times New Roman" w:cs="Times New Roman"/>
              </w:rPr>
              <w:t xml:space="preserve"> Банк» </w:t>
            </w:r>
          </w:p>
          <w:p w:rsidR="0003295F" w:rsidRPr="00CE7F61"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Кор. Счет: 30101810145250000974,</w:t>
            </w:r>
          </w:p>
          <w:p w:rsidR="0003295F"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 xml:space="preserve">БИК 044525974, </w:t>
            </w:r>
          </w:p>
          <w:p w:rsidR="0003295F" w:rsidRPr="00CE7F61"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ИНН банка 7710140679</w:t>
            </w:r>
          </w:p>
          <w:p w:rsidR="0003295F" w:rsidRPr="00CE7F61" w:rsidRDefault="0003295F" w:rsidP="0003295F">
            <w:pPr>
              <w:autoSpaceDE w:val="0"/>
              <w:autoSpaceDN w:val="0"/>
              <w:adjustRightInd w:val="0"/>
              <w:rPr>
                <w:rFonts w:ascii="Times New Roman" w:hAnsi="Times New Roman" w:cs="Times New Roman"/>
              </w:rPr>
            </w:pPr>
            <w:r w:rsidRPr="00CE7F61">
              <w:rPr>
                <w:rFonts w:ascii="Times New Roman" w:hAnsi="Times New Roman" w:cs="Times New Roman"/>
              </w:rPr>
              <w:t>Юр адрес банка: 127287, г. Москва, ул. Хуторская 2-я, д. 38А, стр. 26</w:t>
            </w:r>
          </w:p>
          <w:p w:rsidR="00E940E6" w:rsidRDefault="00E940E6" w:rsidP="00D510FC">
            <w:pPr>
              <w:autoSpaceDE w:val="0"/>
              <w:autoSpaceDN w:val="0"/>
              <w:adjustRightInd w:val="0"/>
              <w:jc w:val="both"/>
            </w:pPr>
          </w:p>
        </w:tc>
        <w:tc>
          <w:tcPr>
            <w:tcW w:w="249" w:type="dxa"/>
          </w:tcPr>
          <w:p w:rsidR="00E940E6" w:rsidRDefault="00E940E6" w:rsidP="00D510FC">
            <w:pPr>
              <w:autoSpaceDE w:val="0"/>
              <w:autoSpaceDN w:val="0"/>
              <w:adjustRightInd w:val="0"/>
              <w:jc w:val="both"/>
            </w:pPr>
          </w:p>
        </w:tc>
      </w:tr>
    </w:tbl>
    <w:p w:rsidR="0039787B" w:rsidRDefault="001656AD">
      <w:pPr>
        <w:pStyle w:val="Standard"/>
        <w:shd w:val="clear" w:color="auto" w:fill="FFFFFF"/>
        <w:spacing w:after="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br/>
      </w:r>
    </w:p>
    <w:p w:rsidR="0039787B" w:rsidRDefault="001656AD">
      <w:pPr>
        <w:pStyle w:val="Standard"/>
        <w:shd w:val="clear" w:color="auto" w:fill="FFFFFF"/>
        <w:spacing w:after="0" w:line="36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br/>
        <w:t xml:space="preserve">Генеральный директор        </w:t>
      </w:r>
      <w:r w:rsidR="00E940E6" w:rsidRPr="00E940E6">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Макотра Иван Юрьевич</w:t>
      </w:r>
    </w:p>
    <w:p w:rsidR="0039787B" w:rsidRDefault="0039787B">
      <w:pPr>
        <w:pStyle w:val="Standard"/>
      </w:pPr>
    </w:p>
    <w:sectPr w:rsidR="0039787B" w:rsidSect="00C00A7F">
      <w:pgSz w:w="11906" w:h="16838"/>
      <w:pgMar w:top="1021" w:right="851" w:bottom="964" w:left="147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9B" w:rsidRDefault="008D509B">
      <w:pPr>
        <w:spacing w:after="0" w:line="240" w:lineRule="auto"/>
      </w:pPr>
      <w:r>
        <w:separator/>
      </w:r>
    </w:p>
  </w:endnote>
  <w:endnote w:type="continuationSeparator" w:id="0">
    <w:p w:rsidR="008D509B" w:rsidRDefault="008D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9B" w:rsidRDefault="008D509B">
      <w:pPr>
        <w:spacing w:after="0" w:line="240" w:lineRule="auto"/>
      </w:pPr>
      <w:r>
        <w:rPr>
          <w:color w:val="000000"/>
        </w:rPr>
        <w:separator/>
      </w:r>
    </w:p>
  </w:footnote>
  <w:footnote w:type="continuationSeparator" w:id="0">
    <w:p w:rsidR="008D509B" w:rsidRDefault="008D5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787B"/>
    <w:rsid w:val="0003295F"/>
    <w:rsid w:val="000B2707"/>
    <w:rsid w:val="001656AD"/>
    <w:rsid w:val="003631DE"/>
    <w:rsid w:val="0039787B"/>
    <w:rsid w:val="0063406B"/>
    <w:rsid w:val="00662610"/>
    <w:rsid w:val="006A0C9C"/>
    <w:rsid w:val="00704068"/>
    <w:rsid w:val="00866195"/>
    <w:rsid w:val="008D509B"/>
    <w:rsid w:val="008F196E"/>
    <w:rsid w:val="00C00A7F"/>
    <w:rsid w:val="00E413A0"/>
    <w:rsid w:val="00E940E6"/>
    <w:rsid w:val="00EB0639"/>
    <w:rsid w:val="00FA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F5F49-D5A1-4CAF-8022-99A6F273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DejaVu Sans"/>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table" w:styleId="a6">
    <w:name w:val="Table Grid"/>
    <w:basedOn w:val="a1"/>
    <w:uiPriority w:val="59"/>
    <w:rsid w:val="00E940E6"/>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5826">
      <w:bodyDiv w:val="1"/>
      <w:marLeft w:val="0"/>
      <w:marRight w:val="0"/>
      <w:marTop w:val="0"/>
      <w:marBottom w:val="0"/>
      <w:divBdr>
        <w:top w:val="none" w:sz="0" w:space="0" w:color="auto"/>
        <w:left w:val="none" w:sz="0" w:space="0" w:color="auto"/>
        <w:bottom w:val="none" w:sz="0" w:space="0" w:color="auto"/>
        <w:right w:val="none" w:sz="0" w:space="0" w:color="auto"/>
      </w:divBdr>
    </w:div>
    <w:div w:id="180187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VIC</cp:lastModifiedBy>
  <cp:revision>14</cp:revision>
  <cp:lastPrinted>2019-06-10T17:39:00Z</cp:lastPrinted>
  <dcterms:created xsi:type="dcterms:W3CDTF">2019-06-10T17:30:00Z</dcterms:created>
  <dcterms:modified xsi:type="dcterms:W3CDTF">2022-10-13T15:30:00Z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